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9491B" w14:textId="0718C9DF" w:rsidR="00606705" w:rsidRDefault="00606705"/>
    <w:p w14:paraId="5D051374" w14:textId="77777777" w:rsidR="00FD3F8F" w:rsidRDefault="00FD3F8F"/>
    <w:p w14:paraId="467D8312" w14:textId="73A5BD28" w:rsidR="00235D44" w:rsidRPr="002B1C3F" w:rsidRDefault="00D8768D" w:rsidP="0030036D">
      <w:pPr>
        <w:jc w:val="center"/>
        <w:rPr>
          <w:rFonts w:cs="Arial"/>
          <w:b/>
          <w:bCs/>
          <w:sz w:val="44"/>
          <w:szCs w:val="44"/>
        </w:rPr>
      </w:pPr>
      <w:r w:rsidRPr="00B46754">
        <w:rPr>
          <w:b/>
          <w:bCs/>
          <w:noProof/>
          <w:sz w:val="48"/>
          <w:szCs w:val="48"/>
          <w:highlight w:val="red"/>
        </w:rPr>
        <w:drawing>
          <wp:anchor distT="0" distB="0" distL="114300" distR="114300" simplePos="0" relativeHeight="251658240" behindDoc="0" locked="0" layoutInCell="1" allowOverlap="1" wp14:anchorId="69E92063" wp14:editId="66772E6A">
            <wp:simplePos x="914400" y="914400"/>
            <wp:positionH relativeFrom="margin">
              <wp:align>center</wp:align>
            </wp:positionH>
            <wp:positionV relativeFrom="margin">
              <wp:align>bottom</wp:align>
            </wp:positionV>
            <wp:extent cx="3162657" cy="654596"/>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62657" cy="654596"/>
                    </a:xfrm>
                    <a:prstGeom prst="rect">
                      <a:avLst/>
                    </a:prstGeom>
                  </pic:spPr>
                </pic:pic>
              </a:graphicData>
            </a:graphic>
          </wp:anchor>
        </w:drawing>
      </w:r>
      <w:r w:rsidR="007D6166" w:rsidRPr="00B46754">
        <w:rPr>
          <w:rFonts w:cs="Arial"/>
          <w:b/>
          <w:bCs/>
          <w:sz w:val="48"/>
          <w:szCs w:val="48"/>
          <w:highlight w:val="red"/>
        </w:rPr>
        <w:t>Waterford Public Library Plan of Servi</w:t>
      </w:r>
      <w:r w:rsidR="007D6166" w:rsidRPr="0079730F">
        <w:rPr>
          <w:rFonts w:cs="Arial"/>
          <w:b/>
          <w:bCs/>
          <w:sz w:val="44"/>
          <w:szCs w:val="44"/>
          <w:highlight w:val="red"/>
        </w:rPr>
        <w:t>ce</w:t>
      </w:r>
    </w:p>
    <w:p w14:paraId="5F3F83DC" w14:textId="77777777" w:rsidR="00FD3F8F" w:rsidRDefault="00FD3F8F" w:rsidP="0030036D">
      <w:pPr>
        <w:pStyle w:val="Title"/>
        <w:jc w:val="center"/>
        <w:rPr>
          <w:rFonts w:cs="Arial"/>
          <w:sz w:val="40"/>
          <w:szCs w:val="40"/>
        </w:rPr>
      </w:pPr>
    </w:p>
    <w:p w14:paraId="1D5D3E54" w14:textId="198DE389" w:rsidR="00235D44" w:rsidRPr="003C2E22" w:rsidRDefault="00553B93" w:rsidP="0030036D">
      <w:pPr>
        <w:pStyle w:val="Title"/>
        <w:jc w:val="center"/>
        <w:rPr>
          <w:rFonts w:cs="Arial"/>
          <w:sz w:val="40"/>
          <w:szCs w:val="40"/>
        </w:rPr>
      </w:pPr>
      <w:r w:rsidRPr="003C2E22">
        <w:rPr>
          <w:rFonts w:cs="Arial"/>
          <w:sz w:val="40"/>
          <w:szCs w:val="40"/>
        </w:rPr>
        <w:t>202</w:t>
      </w:r>
      <w:r w:rsidR="00001D52">
        <w:rPr>
          <w:rFonts w:cs="Arial"/>
          <w:sz w:val="40"/>
          <w:szCs w:val="40"/>
        </w:rPr>
        <w:t>1</w:t>
      </w:r>
      <w:r w:rsidRPr="003C2E22">
        <w:rPr>
          <w:rFonts w:cs="Arial"/>
          <w:sz w:val="40"/>
          <w:szCs w:val="40"/>
        </w:rPr>
        <w:t xml:space="preserve"> - 202</w:t>
      </w:r>
      <w:r w:rsidR="00A62A6B">
        <w:rPr>
          <w:rFonts w:cs="Arial"/>
          <w:sz w:val="40"/>
          <w:szCs w:val="40"/>
        </w:rPr>
        <w:t>3</w:t>
      </w:r>
    </w:p>
    <w:p w14:paraId="48894929" w14:textId="1917988B" w:rsidR="007D6166" w:rsidRDefault="007D6166" w:rsidP="007D6166"/>
    <w:p w14:paraId="47266C78" w14:textId="281C04FF" w:rsidR="00606705" w:rsidRDefault="00606705" w:rsidP="00D22843">
      <w:pPr>
        <w:pStyle w:val="NoSpacing"/>
        <w:rPr>
          <w:rFonts w:ascii="Arial" w:hAnsi="Arial" w:cs="Arial"/>
          <w:b w:val="0"/>
          <w:bCs/>
        </w:rPr>
      </w:pPr>
    </w:p>
    <w:p w14:paraId="55F87677" w14:textId="68399FAA" w:rsidR="00606705" w:rsidRPr="008943EB" w:rsidRDefault="008943EB" w:rsidP="0030036D">
      <w:pPr>
        <w:pStyle w:val="NoSpacing"/>
        <w:jc w:val="center"/>
        <w:rPr>
          <w:rFonts w:ascii="Arial" w:hAnsi="Arial" w:cs="Arial"/>
          <w:b w:val="0"/>
          <w:bCs/>
          <w:sz w:val="28"/>
          <w:szCs w:val="28"/>
        </w:rPr>
      </w:pPr>
      <w:r>
        <w:rPr>
          <w:rFonts w:ascii="Arial" w:hAnsi="Arial" w:cs="Arial"/>
          <w:b w:val="0"/>
          <w:bCs/>
          <w:sz w:val="28"/>
          <w:szCs w:val="28"/>
        </w:rPr>
        <w:t xml:space="preserve">Approved by the </w:t>
      </w:r>
      <w:r w:rsidR="00A852C7">
        <w:rPr>
          <w:rFonts w:ascii="Arial" w:hAnsi="Arial" w:cs="Arial"/>
          <w:b w:val="0"/>
          <w:bCs/>
          <w:sz w:val="28"/>
          <w:szCs w:val="28"/>
        </w:rPr>
        <w:t>Board of Trustees</w:t>
      </w:r>
      <w:r w:rsidR="00B570DF">
        <w:rPr>
          <w:rFonts w:ascii="Arial" w:hAnsi="Arial" w:cs="Arial"/>
          <w:b w:val="0"/>
          <w:bCs/>
          <w:sz w:val="28"/>
          <w:szCs w:val="28"/>
        </w:rPr>
        <w:t xml:space="preserve"> </w:t>
      </w:r>
      <w:r w:rsidR="00A852C7">
        <w:rPr>
          <w:rFonts w:ascii="Arial" w:hAnsi="Arial" w:cs="Arial"/>
          <w:b w:val="0"/>
          <w:bCs/>
          <w:sz w:val="28"/>
          <w:szCs w:val="28"/>
        </w:rPr>
        <w:t xml:space="preserve"> </w:t>
      </w:r>
      <w:r w:rsidR="004D20EE">
        <w:rPr>
          <w:rFonts w:ascii="Arial" w:hAnsi="Arial" w:cs="Arial"/>
          <w:b w:val="0"/>
          <w:bCs/>
          <w:sz w:val="28"/>
          <w:szCs w:val="28"/>
        </w:rPr>
        <w:t>August 9,</w:t>
      </w:r>
      <w:r w:rsidR="00323468">
        <w:rPr>
          <w:rFonts w:ascii="Arial" w:hAnsi="Arial" w:cs="Arial"/>
          <w:b w:val="0"/>
          <w:bCs/>
          <w:sz w:val="28"/>
          <w:szCs w:val="28"/>
        </w:rPr>
        <w:t xml:space="preserve"> 202</w:t>
      </w:r>
      <w:r w:rsidR="00AC2F92">
        <w:rPr>
          <w:rFonts w:ascii="Arial" w:hAnsi="Arial" w:cs="Arial"/>
          <w:b w:val="0"/>
          <w:bCs/>
          <w:sz w:val="28"/>
          <w:szCs w:val="28"/>
        </w:rPr>
        <w:t>1</w:t>
      </w:r>
    </w:p>
    <w:p w14:paraId="08752B47" w14:textId="77777777" w:rsidR="00C40598" w:rsidRDefault="00C40598" w:rsidP="0030036D">
      <w:pPr>
        <w:pStyle w:val="NoSpacing"/>
        <w:jc w:val="center"/>
        <w:rPr>
          <w:rFonts w:ascii="Arial" w:hAnsi="Arial" w:cs="Arial"/>
          <w:b w:val="0"/>
          <w:bCs/>
        </w:rPr>
      </w:pPr>
    </w:p>
    <w:p w14:paraId="3E6E99BB" w14:textId="38568AD0" w:rsidR="00323468" w:rsidRDefault="00323468" w:rsidP="00FD3F8F">
      <w:pPr>
        <w:pStyle w:val="NoSpacing"/>
        <w:rPr>
          <w:b w:val="0"/>
          <w:bCs/>
        </w:rPr>
      </w:pPr>
    </w:p>
    <w:p w14:paraId="6B181AF6" w14:textId="16CF4190" w:rsidR="0067608F" w:rsidRDefault="0067608F" w:rsidP="00FD3F8F">
      <w:pPr>
        <w:pStyle w:val="NoSpacing"/>
        <w:rPr>
          <w:b w:val="0"/>
          <w:bCs/>
        </w:rPr>
      </w:pPr>
    </w:p>
    <w:p w14:paraId="2812DDE6" w14:textId="77777777" w:rsidR="0067608F" w:rsidRDefault="0067608F" w:rsidP="00FD3F8F">
      <w:pPr>
        <w:pStyle w:val="NoSpacing"/>
        <w:rPr>
          <w:b w:val="0"/>
          <w:bCs/>
        </w:rPr>
      </w:pPr>
    </w:p>
    <w:p w14:paraId="5BBDC60E" w14:textId="77777777" w:rsidR="00323468" w:rsidRDefault="00323468" w:rsidP="00FD3F8F">
      <w:pPr>
        <w:pStyle w:val="NoSpacing"/>
        <w:rPr>
          <w:b w:val="0"/>
          <w:bCs/>
        </w:rPr>
      </w:pPr>
    </w:p>
    <w:p w14:paraId="77F5B401" w14:textId="340C6CFC" w:rsidR="007D6166" w:rsidRPr="00FD3F8F" w:rsidRDefault="00F3220A" w:rsidP="00FD3F8F">
      <w:pPr>
        <w:pStyle w:val="NoSpacing"/>
        <w:rPr>
          <w:b w:val="0"/>
          <w:bCs/>
        </w:rPr>
      </w:pPr>
      <w:r w:rsidRPr="00FD3F8F">
        <w:rPr>
          <w:b w:val="0"/>
          <w:bCs/>
        </w:rPr>
        <w:t>LIBRARY STAFF</w:t>
      </w:r>
    </w:p>
    <w:p w14:paraId="32253F18" w14:textId="77777777" w:rsidR="00606705" w:rsidRPr="00606705" w:rsidRDefault="00606705" w:rsidP="008F5052">
      <w:pPr>
        <w:rPr>
          <w:rStyle w:val="Emphasis"/>
          <w:rFonts w:cs="Arial"/>
          <w:color w:val="666666"/>
          <w:sz w:val="24"/>
          <w:szCs w:val="24"/>
          <w:bdr w:val="none" w:sz="0" w:space="0" w:color="auto" w:frame="1"/>
          <w:shd w:val="clear" w:color="auto" w:fill="FCFCFC"/>
        </w:rPr>
      </w:pPr>
    </w:p>
    <w:p w14:paraId="71440073" w14:textId="402643A8" w:rsidR="007D6166" w:rsidRPr="00606705" w:rsidRDefault="00124AA0" w:rsidP="008F5052">
      <w:pPr>
        <w:rPr>
          <w:sz w:val="24"/>
          <w:szCs w:val="24"/>
          <w:shd w:val="clear" w:color="auto" w:fill="FCFCFC"/>
        </w:rPr>
      </w:pPr>
      <w:r w:rsidRPr="00606705">
        <w:rPr>
          <w:rStyle w:val="Emphasis"/>
          <w:rFonts w:cs="Arial"/>
          <w:color w:val="666666"/>
          <w:sz w:val="24"/>
          <w:szCs w:val="24"/>
          <w:bdr w:val="none" w:sz="0" w:space="0" w:color="auto" w:frame="1"/>
          <w:shd w:val="clear" w:color="auto" w:fill="FCFCFC"/>
        </w:rPr>
        <w:t>Library Director:</w:t>
      </w:r>
      <w:r w:rsidRPr="00606705">
        <w:rPr>
          <w:sz w:val="24"/>
          <w:szCs w:val="24"/>
          <w:shd w:val="clear" w:color="auto" w:fill="FCFCFC"/>
        </w:rPr>
        <w:t xml:space="preserve"> T</w:t>
      </w:r>
      <w:r w:rsidR="008F5052" w:rsidRPr="00606705">
        <w:rPr>
          <w:sz w:val="24"/>
          <w:szCs w:val="24"/>
          <w:shd w:val="clear" w:color="auto" w:fill="FCFCFC"/>
        </w:rPr>
        <w:t>imothy McDonough</w:t>
      </w:r>
      <w:r w:rsidRPr="00606705">
        <w:rPr>
          <w:sz w:val="24"/>
          <w:szCs w:val="24"/>
        </w:rPr>
        <w:br/>
      </w:r>
      <w:r w:rsidRPr="00606705">
        <w:rPr>
          <w:rStyle w:val="Emphasis"/>
          <w:rFonts w:cs="Arial"/>
          <w:color w:val="666666"/>
          <w:sz w:val="24"/>
          <w:szCs w:val="24"/>
          <w:bdr w:val="none" w:sz="0" w:space="0" w:color="auto" w:frame="1"/>
          <w:shd w:val="clear" w:color="auto" w:fill="FCFCFC"/>
        </w:rPr>
        <w:t>Youth Services Librarian:</w:t>
      </w:r>
      <w:r w:rsidRPr="00606705">
        <w:rPr>
          <w:sz w:val="24"/>
          <w:szCs w:val="24"/>
          <w:shd w:val="clear" w:color="auto" w:fill="FCFCFC"/>
        </w:rPr>
        <w:t xml:space="preserve"> Liz </w:t>
      </w:r>
      <w:proofErr w:type="spellStart"/>
      <w:r w:rsidRPr="00606705">
        <w:rPr>
          <w:sz w:val="24"/>
          <w:szCs w:val="24"/>
          <w:shd w:val="clear" w:color="auto" w:fill="FCFCFC"/>
        </w:rPr>
        <w:t>Albanetti</w:t>
      </w:r>
      <w:proofErr w:type="spellEnd"/>
      <w:r w:rsidRPr="00606705">
        <w:rPr>
          <w:sz w:val="24"/>
          <w:szCs w:val="24"/>
        </w:rPr>
        <w:br/>
      </w:r>
      <w:r w:rsidRPr="00606705">
        <w:rPr>
          <w:rStyle w:val="Emphasis"/>
          <w:rFonts w:cs="Arial"/>
          <w:color w:val="666666"/>
          <w:sz w:val="24"/>
          <w:szCs w:val="24"/>
          <w:bdr w:val="none" w:sz="0" w:space="0" w:color="auto" w:frame="1"/>
          <w:shd w:val="clear" w:color="auto" w:fill="FCFCFC"/>
        </w:rPr>
        <w:t>Circulation Services: </w:t>
      </w:r>
      <w:r w:rsidRPr="00606705">
        <w:rPr>
          <w:sz w:val="24"/>
          <w:szCs w:val="24"/>
          <w:shd w:val="clear" w:color="auto" w:fill="FCFCFC"/>
        </w:rPr>
        <w:t>Lana Lightfoot</w:t>
      </w:r>
    </w:p>
    <w:p w14:paraId="423D1A8D" w14:textId="120A0662" w:rsidR="003C2E22" w:rsidRPr="00606705" w:rsidRDefault="003C2E22" w:rsidP="008F5052">
      <w:pPr>
        <w:rPr>
          <w:sz w:val="24"/>
          <w:szCs w:val="24"/>
          <w:shd w:val="clear" w:color="auto" w:fill="FCFCFC"/>
        </w:rPr>
      </w:pPr>
    </w:p>
    <w:p w14:paraId="545B00C7" w14:textId="62BCD2AC" w:rsidR="003C2E22" w:rsidRPr="00FD3F8F" w:rsidRDefault="003C2E22" w:rsidP="00FD3F8F">
      <w:pPr>
        <w:pStyle w:val="NoSpacing"/>
        <w:rPr>
          <w:b w:val="0"/>
          <w:bCs/>
        </w:rPr>
      </w:pPr>
      <w:r w:rsidRPr="00FD3F8F">
        <w:rPr>
          <w:b w:val="0"/>
          <w:bCs/>
        </w:rPr>
        <w:t>LIBRARY BOARD</w:t>
      </w:r>
    </w:p>
    <w:p w14:paraId="00EB0753" w14:textId="5384B1C6" w:rsidR="00CF2C13" w:rsidRPr="00606705" w:rsidRDefault="00CF2C13" w:rsidP="003C2E22">
      <w:pPr>
        <w:pStyle w:val="NoSpacing"/>
        <w:rPr>
          <w:rFonts w:ascii="Arial" w:hAnsi="Arial" w:cs="Arial"/>
          <w:b w:val="0"/>
          <w:bCs/>
          <w:sz w:val="24"/>
          <w:szCs w:val="24"/>
        </w:rPr>
      </w:pPr>
    </w:p>
    <w:p w14:paraId="3AE1EF7A" w14:textId="77777777" w:rsidR="004D20EE" w:rsidRDefault="00CF2C13" w:rsidP="004D20EE">
      <w:pPr>
        <w:spacing w:after="0"/>
        <w:rPr>
          <w:sz w:val="24"/>
          <w:szCs w:val="24"/>
          <w:shd w:val="clear" w:color="auto" w:fill="FCFCFC"/>
        </w:rPr>
      </w:pPr>
      <w:r w:rsidRPr="00606705">
        <w:rPr>
          <w:rStyle w:val="Emphasis"/>
          <w:rFonts w:cs="Arial"/>
          <w:color w:val="666666"/>
          <w:sz w:val="24"/>
          <w:szCs w:val="24"/>
          <w:bdr w:val="none" w:sz="0" w:space="0" w:color="auto" w:frame="1"/>
          <w:shd w:val="clear" w:color="auto" w:fill="FCFCFC"/>
        </w:rPr>
        <w:t>President:</w:t>
      </w:r>
      <w:r w:rsidRPr="00606705">
        <w:rPr>
          <w:sz w:val="24"/>
          <w:szCs w:val="24"/>
          <w:shd w:val="clear" w:color="auto" w:fill="FCFCFC"/>
        </w:rPr>
        <w:t xml:space="preserve"> Christine Connell</w:t>
      </w:r>
      <w:r w:rsidRPr="00606705">
        <w:rPr>
          <w:sz w:val="24"/>
          <w:szCs w:val="24"/>
        </w:rPr>
        <w:br/>
      </w:r>
      <w:r w:rsidR="00ED3E04" w:rsidRPr="00606705">
        <w:rPr>
          <w:rStyle w:val="Emphasis"/>
          <w:rFonts w:cs="Arial"/>
          <w:color w:val="666666"/>
          <w:sz w:val="24"/>
          <w:szCs w:val="24"/>
          <w:bdr w:val="none" w:sz="0" w:space="0" w:color="auto" w:frame="1"/>
          <w:shd w:val="clear" w:color="auto" w:fill="FCFCFC"/>
        </w:rPr>
        <w:t>Vice President</w:t>
      </w:r>
      <w:r w:rsidRPr="00606705">
        <w:rPr>
          <w:rStyle w:val="Emphasis"/>
          <w:rFonts w:cs="Arial"/>
          <w:color w:val="666666"/>
          <w:sz w:val="24"/>
          <w:szCs w:val="24"/>
          <w:bdr w:val="none" w:sz="0" w:space="0" w:color="auto" w:frame="1"/>
          <w:shd w:val="clear" w:color="auto" w:fill="FCFCFC"/>
        </w:rPr>
        <w:t>:</w:t>
      </w:r>
      <w:r w:rsidRPr="00606705">
        <w:rPr>
          <w:sz w:val="24"/>
          <w:szCs w:val="24"/>
          <w:shd w:val="clear" w:color="auto" w:fill="FCFCFC"/>
        </w:rPr>
        <w:t> </w:t>
      </w:r>
      <w:r w:rsidR="00ED3E04" w:rsidRPr="00606705">
        <w:rPr>
          <w:sz w:val="24"/>
          <w:szCs w:val="24"/>
          <w:shd w:val="clear" w:color="auto" w:fill="FCFCFC"/>
        </w:rPr>
        <w:t>Barry Walsh</w:t>
      </w:r>
    </w:p>
    <w:p w14:paraId="3BA90102" w14:textId="5F8CE2B4" w:rsidR="004D20EE" w:rsidRDefault="008B3171" w:rsidP="004D20EE">
      <w:pPr>
        <w:spacing w:after="0"/>
        <w:rPr>
          <w:sz w:val="24"/>
          <w:szCs w:val="24"/>
          <w:shd w:val="clear" w:color="auto" w:fill="FCFCFC"/>
        </w:rPr>
      </w:pPr>
      <w:r w:rsidRPr="00606705">
        <w:rPr>
          <w:rStyle w:val="Emphasis"/>
          <w:rFonts w:cs="Arial"/>
          <w:color w:val="666666"/>
          <w:sz w:val="24"/>
          <w:szCs w:val="24"/>
          <w:bdr w:val="none" w:sz="0" w:space="0" w:color="auto" w:frame="1"/>
          <w:shd w:val="clear" w:color="auto" w:fill="FCFCFC"/>
        </w:rPr>
        <w:t>Secretary</w:t>
      </w:r>
      <w:r w:rsidR="00CF2C13" w:rsidRPr="00606705">
        <w:rPr>
          <w:rStyle w:val="Emphasis"/>
          <w:rFonts w:cs="Arial"/>
          <w:color w:val="666666"/>
          <w:sz w:val="24"/>
          <w:szCs w:val="24"/>
          <w:bdr w:val="none" w:sz="0" w:space="0" w:color="auto" w:frame="1"/>
          <w:shd w:val="clear" w:color="auto" w:fill="FCFCFC"/>
        </w:rPr>
        <w:t>:</w:t>
      </w:r>
      <w:r w:rsidR="00CF2C13" w:rsidRPr="00606705">
        <w:rPr>
          <w:sz w:val="24"/>
          <w:szCs w:val="24"/>
          <w:shd w:val="clear" w:color="auto" w:fill="FCFCFC"/>
        </w:rPr>
        <w:t> </w:t>
      </w:r>
      <w:r w:rsidR="004D20EE">
        <w:rPr>
          <w:sz w:val="24"/>
          <w:szCs w:val="24"/>
          <w:shd w:val="clear" w:color="auto" w:fill="FCFCFC"/>
        </w:rPr>
        <w:t>Elizabeth Callaghan</w:t>
      </w:r>
    </w:p>
    <w:p w14:paraId="649AF127" w14:textId="207AB3F1" w:rsidR="00CF2C13" w:rsidRDefault="0003702B" w:rsidP="004D20EE">
      <w:pPr>
        <w:spacing w:after="0"/>
        <w:rPr>
          <w:sz w:val="24"/>
          <w:szCs w:val="24"/>
          <w:shd w:val="clear" w:color="auto" w:fill="FCFCFC"/>
        </w:rPr>
      </w:pPr>
      <w:r w:rsidRPr="00606705">
        <w:rPr>
          <w:rStyle w:val="Emphasis"/>
          <w:rFonts w:cs="Arial"/>
          <w:color w:val="666666"/>
          <w:sz w:val="24"/>
          <w:szCs w:val="24"/>
          <w:bdr w:val="none" w:sz="0" w:space="0" w:color="auto" w:frame="1"/>
          <w:shd w:val="clear" w:color="auto" w:fill="FCFCFC"/>
        </w:rPr>
        <w:t>Financial Liaison</w:t>
      </w:r>
      <w:r w:rsidR="00CF2C13" w:rsidRPr="00606705">
        <w:rPr>
          <w:rStyle w:val="Emphasis"/>
          <w:rFonts w:cs="Arial"/>
          <w:color w:val="666666"/>
          <w:sz w:val="24"/>
          <w:szCs w:val="24"/>
          <w:bdr w:val="none" w:sz="0" w:space="0" w:color="auto" w:frame="1"/>
          <w:shd w:val="clear" w:color="auto" w:fill="FCFCFC"/>
        </w:rPr>
        <w:t>: </w:t>
      </w:r>
      <w:r w:rsidR="006D090B" w:rsidRPr="00606705">
        <w:rPr>
          <w:sz w:val="24"/>
          <w:szCs w:val="24"/>
          <w:shd w:val="clear" w:color="auto" w:fill="FCFCFC"/>
        </w:rPr>
        <w:t xml:space="preserve">James </w:t>
      </w:r>
      <w:r w:rsidR="00071545" w:rsidRPr="00606705">
        <w:rPr>
          <w:sz w:val="24"/>
          <w:szCs w:val="24"/>
          <w:shd w:val="clear" w:color="auto" w:fill="FCFCFC"/>
        </w:rPr>
        <w:t>Formosa</w:t>
      </w:r>
    </w:p>
    <w:p w14:paraId="1E55F9E6" w14:textId="7FD057B9" w:rsidR="004D20EE" w:rsidRPr="00606705" w:rsidRDefault="004D20EE" w:rsidP="004D20EE">
      <w:pPr>
        <w:spacing w:after="0"/>
        <w:rPr>
          <w:sz w:val="24"/>
          <w:szCs w:val="24"/>
          <w:shd w:val="clear" w:color="auto" w:fill="FCFCFC"/>
        </w:rPr>
      </w:pPr>
      <w:r w:rsidRPr="004D20EE">
        <w:rPr>
          <w:i/>
          <w:iCs/>
          <w:sz w:val="24"/>
          <w:szCs w:val="24"/>
          <w:shd w:val="clear" w:color="auto" w:fill="FCFCFC"/>
        </w:rPr>
        <w:t>Trustee</w:t>
      </w:r>
      <w:r w:rsidRPr="004D20EE">
        <w:rPr>
          <w:sz w:val="24"/>
          <w:szCs w:val="24"/>
          <w:shd w:val="clear" w:color="auto" w:fill="FCFCFC"/>
        </w:rPr>
        <w:t>:</w:t>
      </w:r>
      <w:r>
        <w:rPr>
          <w:sz w:val="24"/>
          <w:szCs w:val="24"/>
          <w:shd w:val="clear" w:color="auto" w:fill="FCFCFC"/>
        </w:rPr>
        <w:t xml:space="preserve"> Francis Hogan</w:t>
      </w:r>
    </w:p>
    <w:p w14:paraId="3CE40C0B" w14:textId="13AEDA44" w:rsidR="003C2E22" w:rsidRDefault="003C2E22" w:rsidP="003C2E22">
      <w:pPr>
        <w:pStyle w:val="NoSpacing"/>
        <w:rPr>
          <w:rFonts w:ascii="Arial" w:hAnsi="Arial" w:cs="Arial"/>
          <w:b w:val="0"/>
          <w:bCs/>
        </w:rPr>
      </w:pPr>
    </w:p>
    <w:p w14:paraId="052E17FD" w14:textId="47629E60" w:rsidR="003C2E22" w:rsidRDefault="003C2E22" w:rsidP="008F5052"/>
    <w:p w14:paraId="2D62B55F" w14:textId="3ED4D7F3" w:rsidR="00FD3F8F" w:rsidRDefault="00FD3F8F" w:rsidP="008F5052"/>
    <w:p w14:paraId="26CA26B5" w14:textId="614F32D1" w:rsidR="62A38963" w:rsidRDefault="62A38963">
      <w:r>
        <w:br w:type="page"/>
      </w:r>
    </w:p>
    <w:p w14:paraId="039538B3" w14:textId="731C88A8" w:rsidR="008D6A10" w:rsidRDefault="62A38963" w:rsidP="62A38963">
      <w:pPr>
        <w:rPr>
          <w:rFonts w:cs="Arial"/>
          <w:b/>
          <w:bCs/>
        </w:rPr>
      </w:pPr>
      <w:r w:rsidRPr="62A38963">
        <w:rPr>
          <w:rFonts w:cs="Arial"/>
          <w:b/>
          <w:bCs/>
        </w:rPr>
        <w:lastRenderedPageBreak/>
        <w:t>SUMMARY</w:t>
      </w:r>
    </w:p>
    <w:p w14:paraId="510AE3D3" w14:textId="45B7261B" w:rsidR="00756A91" w:rsidRDefault="62A38963" w:rsidP="62A38963">
      <w:pPr>
        <w:rPr>
          <w:rFonts w:eastAsia="Arial" w:cs="Arial"/>
          <w:sz w:val="28"/>
          <w:szCs w:val="28"/>
        </w:rPr>
      </w:pPr>
      <w:r w:rsidRPr="62A38963">
        <w:rPr>
          <w:rFonts w:eastAsia="Arial" w:cs="Arial"/>
          <w:sz w:val="28"/>
          <w:szCs w:val="28"/>
        </w:rPr>
        <w:t>This 202</w:t>
      </w:r>
      <w:r w:rsidR="00AC2F92">
        <w:rPr>
          <w:rFonts w:eastAsia="Arial" w:cs="Arial"/>
          <w:sz w:val="28"/>
          <w:szCs w:val="28"/>
        </w:rPr>
        <w:t>1</w:t>
      </w:r>
      <w:r w:rsidRPr="62A38963">
        <w:rPr>
          <w:rFonts w:eastAsia="Arial" w:cs="Arial"/>
          <w:sz w:val="28"/>
          <w:szCs w:val="28"/>
        </w:rPr>
        <w:t xml:space="preserve">-2023 Strategic Plan provides a roadmap for the Waterford Public Library for the next three years. The plan outlines how we might improve our approach to providing services to our chartered service area and surrounding communities. </w:t>
      </w:r>
    </w:p>
    <w:p w14:paraId="1E3DBBBE" w14:textId="41582B02" w:rsidR="005E6F35" w:rsidRDefault="005E6F35" w:rsidP="62A38963">
      <w:pPr>
        <w:rPr>
          <w:rFonts w:eastAsia="Arial" w:cs="Arial"/>
          <w:sz w:val="28"/>
          <w:szCs w:val="28"/>
        </w:rPr>
      </w:pPr>
    </w:p>
    <w:p w14:paraId="6E76D466" w14:textId="59E2EE93" w:rsidR="005E6F35" w:rsidRDefault="005E6F35" w:rsidP="62A38963">
      <w:pPr>
        <w:rPr>
          <w:rFonts w:eastAsia="Arial" w:cs="Arial"/>
          <w:b/>
          <w:bCs/>
          <w:sz w:val="28"/>
          <w:szCs w:val="28"/>
        </w:rPr>
      </w:pPr>
      <w:r w:rsidRPr="005E6F35">
        <w:rPr>
          <w:rFonts w:eastAsia="Arial" w:cs="Arial"/>
          <w:b/>
          <w:bCs/>
          <w:sz w:val="28"/>
          <w:szCs w:val="28"/>
        </w:rPr>
        <w:t>HISTORY</w:t>
      </w:r>
      <w:r>
        <w:rPr>
          <w:rFonts w:eastAsia="Arial" w:cs="Arial"/>
          <w:b/>
          <w:bCs/>
          <w:sz w:val="28"/>
          <w:szCs w:val="28"/>
        </w:rPr>
        <w:t xml:space="preserve"> and DEMOGRAPHICS</w:t>
      </w:r>
    </w:p>
    <w:p w14:paraId="39A9C256" w14:textId="3F0747EC" w:rsidR="005E6F35" w:rsidRDefault="005E6F35" w:rsidP="62A38963">
      <w:pPr>
        <w:rPr>
          <w:rFonts w:eastAsia="Arial" w:cs="Arial"/>
          <w:sz w:val="28"/>
          <w:szCs w:val="28"/>
        </w:rPr>
      </w:pPr>
      <w:r>
        <w:rPr>
          <w:rFonts w:eastAsia="Arial" w:cs="Arial"/>
          <w:sz w:val="28"/>
          <w:szCs w:val="28"/>
        </w:rPr>
        <w:t>The Waterford Public Library is a “</w:t>
      </w:r>
      <w:proofErr w:type="spellStart"/>
      <w:r>
        <w:rPr>
          <w:rFonts w:eastAsia="Arial" w:cs="Arial"/>
          <w:sz w:val="28"/>
          <w:szCs w:val="28"/>
        </w:rPr>
        <w:t>SchoolDistrict</w:t>
      </w:r>
      <w:proofErr w:type="spellEnd"/>
      <w:r>
        <w:rPr>
          <w:rFonts w:eastAsia="Arial" w:cs="Arial"/>
          <w:sz w:val="28"/>
          <w:szCs w:val="28"/>
        </w:rPr>
        <w:t>” Library chartered by the State of New York in 1895 to serve the residents of the Waterford-Halfmoon School District. We provide free services all Waterford residents</w:t>
      </w:r>
      <w:r w:rsidR="004D20EE">
        <w:rPr>
          <w:rFonts w:eastAsia="Arial" w:cs="Arial"/>
          <w:sz w:val="28"/>
          <w:szCs w:val="28"/>
        </w:rPr>
        <w:t>, regardless of school district. R</w:t>
      </w:r>
      <w:r>
        <w:rPr>
          <w:rFonts w:eastAsia="Arial" w:cs="Arial"/>
          <w:sz w:val="28"/>
          <w:szCs w:val="28"/>
        </w:rPr>
        <w:t>esidents in the Southern Adirondack Library System (SALS), partner libraries in the Mohawk Valley Library System (MVLS)</w:t>
      </w:r>
      <w:r w:rsidR="004D20EE">
        <w:rPr>
          <w:rFonts w:eastAsia="Arial" w:cs="Arial"/>
          <w:sz w:val="28"/>
          <w:szCs w:val="28"/>
        </w:rPr>
        <w:t xml:space="preserve"> have free direct access to most materials</w:t>
      </w:r>
      <w:r>
        <w:rPr>
          <w:rFonts w:eastAsia="Arial" w:cs="Arial"/>
          <w:sz w:val="28"/>
          <w:szCs w:val="28"/>
        </w:rPr>
        <w:t xml:space="preserve">. We </w:t>
      </w:r>
      <w:r w:rsidR="004D20EE">
        <w:rPr>
          <w:rFonts w:eastAsia="Arial" w:cs="Arial"/>
          <w:sz w:val="28"/>
          <w:szCs w:val="28"/>
        </w:rPr>
        <w:t xml:space="preserve">also </w:t>
      </w:r>
      <w:r>
        <w:rPr>
          <w:rFonts w:eastAsia="Arial" w:cs="Arial"/>
          <w:sz w:val="28"/>
          <w:szCs w:val="28"/>
        </w:rPr>
        <w:t xml:space="preserve">offer cards for a fee to patrons who live in </w:t>
      </w:r>
      <w:r w:rsidR="004D20EE">
        <w:rPr>
          <w:rFonts w:eastAsia="Arial" w:cs="Arial"/>
          <w:sz w:val="28"/>
          <w:szCs w:val="28"/>
        </w:rPr>
        <w:t>neighboring</w:t>
      </w:r>
      <w:r>
        <w:rPr>
          <w:rFonts w:eastAsia="Arial" w:cs="Arial"/>
          <w:sz w:val="28"/>
          <w:szCs w:val="28"/>
        </w:rPr>
        <w:t xml:space="preserve"> communities (i.e. Troy and Cohoes)</w:t>
      </w:r>
    </w:p>
    <w:p w14:paraId="685DFF58" w14:textId="7919CB3A" w:rsidR="005E6F35" w:rsidRDefault="005E6F35" w:rsidP="62A38963">
      <w:pPr>
        <w:rPr>
          <w:rFonts w:eastAsia="Arial" w:cs="Arial"/>
          <w:sz w:val="28"/>
          <w:szCs w:val="28"/>
        </w:rPr>
      </w:pPr>
    </w:p>
    <w:p w14:paraId="3CAEFE03" w14:textId="77777777" w:rsidR="005E6F35" w:rsidRDefault="005E6F35" w:rsidP="005E6F35">
      <w:pPr>
        <w:rPr>
          <w:rFonts w:eastAsia="Arial" w:cs="Arial"/>
          <w:sz w:val="28"/>
          <w:szCs w:val="28"/>
        </w:rPr>
      </w:pPr>
      <w:r w:rsidRPr="62A38963">
        <w:rPr>
          <w:rFonts w:eastAsia="Arial" w:cs="Arial"/>
          <w:sz w:val="28"/>
          <w:szCs w:val="28"/>
        </w:rPr>
        <w:t>To identify baseline demographic context about the population of the Library’s chartered service area, the Waterford-Halfmoon Union Free School District (WHUFSD), we looked at data obtained from the National Center for Education Statistics (nces.ed.gov). The Demographic statistics of the Library’s chartered service area (2014-2018) are:</w:t>
      </w:r>
    </w:p>
    <w:p w14:paraId="2053860B" w14:textId="77777777" w:rsidR="005E6F35" w:rsidRDefault="005E6F35" w:rsidP="005E6F35">
      <w:pPr>
        <w:pStyle w:val="ListParagraph"/>
        <w:numPr>
          <w:ilvl w:val="0"/>
          <w:numId w:val="6"/>
        </w:numPr>
        <w:rPr>
          <w:rFonts w:eastAsia="Arial" w:cs="Arial"/>
          <w:sz w:val="28"/>
          <w:szCs w:val="28"/>
        </w:rPr>
      </w:pPr>
      <w:r w:rsidRPr="62A38963">
        <w:rPr>
          <w:rFonts w:eastAsia="Arial" w:cs="Arial"/>
          <w:sz w:val="28"/>
          <w:szCs w:val="28"/>
        </w:rPr>
        <w:t xml:space="preserve">Total </w:t>
      </w:r>
      <w:proofErr w:type="gramStart"/>
      <w:r w:rsidRPr="62A38963">
        <w:rPr>
          <w:rFonts w:eastAsia="Arial" w:cs="Arial"/>
          <w:sz w:val="28"/>
          <w:szCs w:val="28"/>
        </w:rPr>
        <w:t>Population  5,561</w:t>
      </w:r>
      <w:proofErr w:type="gramEnd"/>
      <w:r w:rsidRPr="62A38963">
        <w:rPr>
          <w:rFonts w:eastAsia="Arial" w:cs="Arial"/>
          <w:sz w:val="28"/>
          <w:szCs w:val="28"/>
        </w:rPr>
        <w:t xml:space="preserve"> Total Households 2,483</w:t>
      </w:r>
    </w:p>
    <w:p w14:paraId="3F4A1C61" w14:textId="77777777" w:rsidR="005E6F35" w:rsidRDefault="005E6F35" w:rsidP="005E6F35">
      <w:pPr>
        <w:pStyle w:val="ListParagraph"/>
        <w:numPr>
          <w:ilvl w:val="0"/>
          <w:numId w:val="6"/>
        </w:numPr>
        <w:rPr>
          <w:rFonts w:eastAsia="Arial" w:cs="Arial"/>
          <w:sz w:val="28"/>
          <w:szCs w:val="28"/>
        </w:rPr>
      </w:pPr>
      <w:r w:rsidRPr="62A38963">
        <w:rPr>
          <w:rFonts w:eastAsia="Arial" w:cs="Arial"/>
          <w:sz w:val="28"/>
          <w:szCs w:val="28"/>
        </w:rPr>
        <w:t>Median Household Income $56,317</w:t>
      </w:r>
    </w:p>
    <w:p w14:paraId="192F7A8D" w14:textId="77777777" w:rsidR="005E6F35" w:rsidRDefault="005E6F35" w:rsidP="005E6F35">
      <w:pPr>
        <w:pStyle w:val="ListParagraph"/>
        <w:numPr>
          <w:ilvl w:val="0"/>
          <w:numId w:val="6"/>
        </w:numPr>
        <w:rPr>
          <w:rFonts w:eastAsia="Arial" w:cs="Arial"/>
          <w:sz w:val="28"/>
          <w:szCs w:val="28"/>
        </w:rPr>
      </w:pPr>
      <w:r w:rsidRPr="62A38963">
        <w:rPr>
          <w:rFonts w:eastAsia="Arial" w:cs="Arial"/>
          <w:sz w:val="28"/>
          <w:szCs w:val="28"/>
        </w:rPr>
        <w:t>Households with Broadband Internet 77.5%</w:t>
      </w:r>
    </w:p>
    <w:p w14:paraId="4D7D275F" w14:textId="77777777" w:rsidR="005E6F35" w:rsidRDefault="005E6F35" w:rsidP="005E6F35">
      <w:pPr>
        <w:pStyle w:val="ListParagraph"/>
        <w:numPr>
          <w:ilvl w:val="0"/>
          <w:numId w:val="6"/>
        </w:numPr>
        <w:rPr>
          <w:rFonts w:eastAsia="Arial" w:cs="Arial"/>
          <w:sz w:val="28"/>
          <w:szCs w:val="28"/>
        </w:rPr>
      </w:pPr>
      <w:r w:rsidRPr="62A38963">
        <w:rPr>
          <w:rFonts w:eastAsia="Arial" w:cs="Arial"/>
          <w:sz w:val="28"/>
          <w:szCs w:val="28"/>
        </w:rPr>
        <w:t>Housing status 44.3%</w:t>
      </w:r>
      <w:r>
        <w:rPr>
          <w:rFonts w:eastAsia="Arial" w:cs="Arial"/>
          <w:sz w:val="28"/>
          <w:szCs w:val="28"/>
        </w:rPr>
        <w:t xml:space="preserve"> </w:t>
      </w:r>
      <w:r w:rsidRPr="62A38963">
        <w:rPr>
          <w:rFonts w:eastAsia="Arial" w:cs="Arial"/>
          <w:sz w:val="28"/>
          <w:szCs w:val="28"/>
        </w:rPr>
        <w:t>renter-occupied</w:t>
      </w:r>
      <w:r>
        <w:rPr>
          <w:rFonts w:eastAsia="Arial" w:cs="Arial"/>
          <w:sz w:val="28"/>
          <w:szCs w:val="28"/>
        </w:rPr>
        <w:t xml:space="preserve"> and</w:t>
      </w:r>
      <w:r w:rsidRPr="62A38963">
        <w:rPr>
          <w:rFonts w:eastAsia="Arial" w:cs="Arial"/>
          <w:sz w:val="28"/>
          <w:szCs w:val="28"/>
        </w:rPr>
        <w:t xml:space="preserve"> 55.7% owner-occupied</w:t>
      </w:r>
    </w:p>
    <w:p w14:paraId="555C5189" w14:textId="77777777" w:rsidR="005E6F35" w:rsidRDefault="005E6F35" w:rsidP="005E6F35">
      <w:pPr>
        <w:pStyle w:val="ListParagraph"/>
        <w:numPr>
          <w:ilvl w:val="0"/>
          <w:numId w:val="6"/>
        </w:numPr>
        <w:rPr>
          <w:rFonts w:eastAsia="Arial" w:cs="Arial"/>
          <w:sz w:val="28"/>
          <w:szCs w:val="28"/>
        </w:rPr>
      </w:pPr>
      <w:r w:rsidRPr="62A38963">
        <w:rPr>
          <w:rFonts w:eastAsia="Arial" w:cs="Arial"/>
          <w:sz w:val="28"/>
          <w:szCs w:val="28"/>
        </w:rPr>
        <w:t>11.7% of families have income below the poverty line</w:t>
      </w:r>
    </w:p>
    <w:p w14:paraId="51B0CF6F" w14:textId="77777777" w:rsidR="005E6F35" w:rsidRDefault="005E6F35" w:rsidP="005E6F35">
      <w:pPr>
        <w:pStyle w:val="ListParagraph"/>
        <w:numPr>
          <w:ilvl w:val="0"/>
          <w:numId w:val="6"/>
        </w:numPr>
        <w:rPr>
          <w:rFonts w:eastAsia="Arial" w:cs="Arial"/>
          <w:sz w:val="28"/>
          <w:szCs w:val="28"/>
        </w:rPr>
      </w:pPr>
      <w:r w:rsidRPr="62A38963">
        <w:rPr>
          <w:rFonts w:eastAsia="Arial" w:cs="Arial"/>
          <w:sz w:val="28"/>
          <w:szCs w:val="28"/>
        </w:rPr>
        <w:t>16.5% of families receive SNAP (Food Stamp) benefits</w:t>
      </w:r>
    </w:p>
    <w:p w14:paraId="0712A6ED" w14:textId="77777777" w:rsidR="005E6F35" w:rsidRDefault="005E6F35" w:rsidP="005E6F35">
      <w:pPr>
        <w:pStyle w:val="ListParagraph"/>
        <w:numPr>
          <w:ilvl w:val="0"/>
          <w:numId w:val="6"/>
        </w:numPr>
        <w:rPr>
          <w:rFonts w:eastAsia="Arial" w:cs="Arial"/>
          <w:sz w:val="28"/>
          <w:szCs w:val="28"/>
        </w:rPr>
      </w:pPr>
      <w:r w:rsidRPr="62A38963">
        <w:rPr>
          <w:rFonts w:eastAsia="Arial" w:cs="Arial"/>
          <w:sz w:val="28"/>
          <w:szCs w:val="28"/>
        </w:rPr>
        <w:t>58% of households are single-parent</w:t>
      </w:r>
    </w:p>
    <w:p w14:paraId="7FE88524" w14:textId="36FE68CA" w:rsidR="00BE28A6" w:rsidRDefault="00BE28A6" w:rsidP="62A38963">
      <w:pPr>
        <w:rPr>
          <w:rFonts w:eastAsia="Arial" w:cs="Arial"/>
          <w:sz w:val="28"/>
          <w:szCs w:val="28"/>
        </w:rPr>
      </w:pPr>
    </w:p>
    <w:p w14:paraId="5906E1FA" w14:textId="0061628C" w:rsidR="005E6F35" w:rsidRPr="005E6F35" w:rsidRDefault="005E6F35" w:rsidP="62A38963">
      <w:pPr>
        <w:rPr>
          <w:rFonts w:eastAsia="Arial" w:cs="Arial"/>
          <w:b/>
          <w:bCs/>
          <w:sz w:val="28"/>
          <w:szCs w:val="28"/>
        </w:rPr>
      </w:pPr>
      <w:r w:rsidRPr="005E6F35">
        <w:rPr>
          <w:rFonts w:eastAsia="Arial" w:cs="Arial"/>
          <w:b/>
          <w:bCs/>
          <w:sz w:val="28"/>
          <w:szCs w:val="28"/>
        </w:rPr>
        <w:t>PROCESS SUMMARY</w:t>
      </w:r>
    </w:p>
    <w:p w14:paraId="7250C9B7" w14:textId="77777777" w:rsidR="00052A28" w:rsidRDefault="62A38963" w:rsidP="62A38963">
      <w:pPr>
        <w:rPr>
          <w:rFonts w:eastAsia="Arial" w:cs="Arial"/>
          <w:sz w:val="28"/>
          <w:szCs w:val="28"/>
        </w:rPr>
      </w:pPr>
      <w:r w:rsidRPr="62A38963">
        <w:rPr>
          <w:rFonts w:eastAsia="Arial" w:cs="Arial"/>
          <w:sz w:val="28"/>
          <w:szCs w:val="28"/>
        </w:rPr>
        <w:t xml:space="preserve">Throughout 2019, with the assistance of Erica Freudenberger, Outreach and Marketing Consultant for the Southern Adirondack Library System (SALS), we gathered information from people in the Waterford community.  The Library team collected community feedback through paper and online (SurveyMonkey) surveys using the Harwood Institute’s Aspirations model. We also met with high school, church and civic groups and hosted a community conversation at the library and collected feedback from our neighbors at Waterford’s annual Canal Fest. </w:t>
      </w:r>
    </w:p>
    <w:p w14:paraId="4638942A" w14:textId="2993E25D" w:rsidR="00EB6FCD" w:rsidRDefault="62A38963" w:rsidP="62A38963">
      <w:pPr>
        <w:rPr>
          <w:rFonts w:eastAsia="Arial" w:cs="Arial"/>
          <w:sz w:val="28"/>
          <w:szCs w:val="28"/>
        </w:rPr>
      </w:pPr>
      <w:r w:rsidRPr="62A38963">
        <w:rPr>
          <w:rFonts w:eastAsia="Arial" w:cs="Arial"/>
          <w:sz w:val="28"/>
          <w:szCs w:val="28"/>
        </w:rPr>
        <w:lastRenderedPageBreak/>
        <w:t>Frequently repeated aspirations for the community were for a safe, healthy and hopeful community</w:t>
      </w:r>
      <w:r w:rsidR="00C369CE">
        <w:rPr>
          <w:rFonts w:eastAsia="Arial" w:cs="Arial"/>
          <w:sz w:val="28"/>
          <w:szCs w:val="28"/>
        </w:rPr>
        <w:t xml:space="preserve"> – our goals include action items to improve community hea</w:t>
      </w:r>
      <w:r w:rsidR="002D1B5E">
        <w:rPr>
          <w:rFonts w:eastAsia="Arial" w:cs="Arial"/>
          <w:sz w:val="28"/>
          <w:szCs w:val="28"/>
        </w:rPr>
        <w:t>l</w:t>
      </w:r>
      <w:bookmarkStart w:id="0" w:name="_GoBack"/>
      <w:bookmarkEnd w:id="0"/>
      <w:r w:rsidR="00C369CE">
        <w:rPr>
          <w:rFonts w:eastAsia="Arial" w:cs="Arial"/>
          <w:sz w:val="28"/>
          <w:szCs w:val="28"/>
        </w:rPr>
        <w:t xml:space="preserve">th and safety. </w:t>
      </w:r>
      <w:r w:rsidRPr="62A38963">
        <w:rPr>
          <w:rFonts w:eastAsia="Arial" w:cs="Arial"/>
          <w:sz w:val="28"/>
          <w:szCs w:val="28"/>
        </w:rPr>
        <w:t xml:space="preserve"> Certain themes emerged from these conversations, suggesting that strategic priorities for the library would focus in the near term in emphasizing the library’s role as a community hub and facilitator of community events. We met with Erica to begin to pull together results to formulate our strategic plan in February 2020.  A few weeks later, all libraries across NY state closed as the Covid-19 pandemic hit and all meetings became virtual. </w:t>
      </w:r>
      <w:r w:rsidR="00C369CE">
        <w:rPr>
          <w:rFonts w:eastAsia="Arial" w:cs="Arial"/>
          <w:sz w:val="28"/>
          <w:szCs w:val="28"/>
        </w:rPr>
        <w:t>Some initial thoughts about more community gathering type events have been set aside at least for the near future.</w:t>
      </w:r>
    </w:p>
    <w:p w14:paraId="35239042" w14:textId="77777777" w:rsidR="00D03315" w:rsidRDefault="00D03315" w:rsidP="62A38963">
      <w:pPr>
        <w:rPr>
          <w:rFonts w:eastAsia="Arial" w:cs="Arial"/>
          <w:sz w:val="28"/>
          <w:szCs w:val="28"/>
        </w:rPr>
      </w:pPr>
    </w:p>
    <w:p w14:paraId="53437551" w14:textId="1C5B66B3" w:rsidR="00321F49" w:rsidRDefault="62A38963" w:rsidP="62A38963">
      <w:pPr>
        <w:rPr>
          <w:rFonts w:eastAsia="Arial" w:cs="Arial"/>
          <w:sz w:val="28"/>
          <w:szCs w:val="28"/>
        </w:rPr>
      </w:pPr>
      <w:r w:rsidRPr="62A38963">
        <w:rPr>
          <w:rFonts w:eastAsia="Arial" w:cs="Arial"/>
          <w:sz w:val="28"/>
          <w:szCs w:val="28"/>
        </w:rPr>
        <w:t>The Library Board reviewed the feedback we received from the community, brainstormed and updated the library’s vision and mission statements:</w:t>
      </w:r>
    </w:p>
    <w:p w14:paraId="3DA4A417" w14:textId="77777777" w:rsidR="003C3685" w:rsidRDefault="003C3685" w:rsidP="62A38963">
      <w:pPr>
        <w:rPr>
          <w:rFonts w:eastAsia="Arial" w:cs="Arial"/>
          <w:b/>
          <w:bCs/>
          <w:sz w:val="28"/>
          <w:szCs w:val="28"/>
        </w:rPr>
      </w:pPr>
    </w:p>
    <w:p w14:paraId="3D0C2FB5" w14:textId="4A190A15" w:rsidR="00052A28" w:rsidRDefault="62A38963" w:rsidP="62A38963">
      <w:pPr>
        <w:rPr>
          <w:rFonts w:eastAsia="Arial" w:cs="Arial"/>
          <w:sz w:val="28"/>
          <w:szCs w:val="28"/>
        </w:rPr>
      </w:pPr>
      <w:r w:rsidRPr="62A38963">
        <w:rPr>
          <w:rFonts w:eastAsia="Arial" w:cs="Arial"/>
          <w:b/>
          <w:bCs/>
          <w:sz w:val="28"/>
          <w:szCs w:val="28"/>
        </w:rPr>
        <w:t>Our Vision:</w:t>
      </w:r>
      <w:r w:rsidRPr="62A38963">
        <w:rPr>
          <w:rFonts w:eastAsia="Arial" w:cs="Arial"/>
          <w:sz w:val="28"/>
          <w:szCs w:val="28"/>
        </w:rPr>
        <w:t xml:space="preserve"> </w:t>
      </w:r>
    </w:p>
    <w:p w14:paraId="78CCA839" w14:textId="42AA500C" w:rsidR="00A85B98" w:rsidRDefault="62A38963" w:rsidP="62A38963">
      <w:pPr>
        <w:rPr>
          <w:rFonts w:eastAsia="Arial" w:cs="Arial"/>
          <w:sz w:val="28"/>
          <w:szCs w:val="28"/>
        </w:rPr>
      </w:pPr>
      <w:r w:rsidRPr="62A38963">
        <w:rPr>
          <w:rFonts w:eastAsia="Arial" w:cs="Arial"/>
          <w:sz w:val="28"/>
          <w:szCs w:val="28"/>
        </w:rPr>
        <w:t xml:space="preserve">The Waterford Public Library will offer a world of ideas and information within reach of everyone in our community. </w:t>
      </w:r>
    </w:p>
    <w:p w14:paraId="2B756644" w14:textId="77777777" w:rsidR="003C3685" w:rsidRDefault="003C3685" w:rsidP="004D20EE">
      <w:pPr>
        <w:rPr>
          <w:rFonts w:eastAsia="Arial" w:cs="Arial"/>
          <w:b/>
          <w:bCs/>
          <w:sz w:val="28"/>
          <w:szCs w:val="28"/>
        </w:rPr>
      </w:pPr>
    </w:p>
    <w:p w14:paraId="02D7F063" w14:textId="7037E5BD" w:rsidR="004D20EE" w:rsidRDefault="004D20EE" w:rsidP="004D20EE">
      <w:pPr>
        <w:rPr>
          <w:rFonts w:eastAsia="Arial" w:cs="Arial"/>
          <w:sz w:val="28"/>
          <w:szCs w:val="28"/>
        </w:rPr>
      </w:pPr>
      <w:r w:rsidRPr="62A38963">
        <w:rPr>
          <w:rFonts w:eastAsia="Arial" w:cs="Arial"/>
          <w:b/>
          <w:bCs/>
          <w:sz w:val="28"/>
          <w:szCs w:val="28"/>
        </w:rPr>
        <w:t>Our Mission</w:t>
      </w:r>
      <w:r w:rsidRPr="62A38963">
        <w:rPr>
          <w:rFonts w:eastAsia="Arial" w:cs="Arial"/>
          <w:sz w:val="28"/>
          <w:szCs w:val="28"/>
        </w:rPr>
        <w:t xml:space="preserve">: </w:t>
      </w:r>
    </w:p>
    <w:p w14:paraId="312DC86D" w14:textId="77777777" w:rsidR="004D20EE" w:rsidRDefault="004D20EE" w:rsidP="004D20EE">
      <w:pPr>
        <w:rPr>
          <w:rFonts w:eastAsia="Arial" w:cs="Arial"/>
          <w:sz w:val="28"/>
          <w:szCs w:val="28"/>
        </w:rPr>
      </w:pPr>
      <w:r w:rsidRPr="62A38963">
        <w:rPr>
          <w:rFonts w:eastAsia="Arial" w:cs="Arial"/>
          <w:sz w:val="28"/>
          <w:szCs w:val="28"/>
        </w:rPr>
        <w:t>The Waterford Library is a welcoming and trusted community resource. We offer open access to ideas, knowledge, technology and opportunities for all ages.</w:t>
      </w:r>
    </w:p>
    <w:p w14:paraId="7CD44146" w14:textId="4B46925F" w:rsidR="00A85B98" w:rsidRDefault="00A85B98" w:rsidP="62A38963">
      <w:pPr>
        <w:rPr>
          <w:rFonts w:eastAsia="Arial" w:cs="Arial"/>
          <w:sz w:val="28"/>
          <w:szCs w:val="28"/>
        </w:rPr>
      </w:pPr>
    </w:p>
    <w:p w14:paraId="6D6A188E" w14:textId="241D995B" w:rsidR="003C3685" w:rsidRDefault="003C3685" w:rsidP="62A38963">
      <w:pPr>
        <w:rPr>
          <w:rFonts w:eastAsia="Arial" w:cs="Arial"/>
          <w:sz w:val="28"/>
          <w:szCs w:val="28"/>
        </w:rPr>
      </w:pPr>
      <w:r w:rsidRPr="62A38963">
        <w:rPr>
          <w:rFonts w:eastAsia="Arial" w:cs="Arial"/>
          <w:b/>
          <w:bCs/>
          <w:sz w:val="28"/>
          <w:szCs w:val="28"/>
        </w:rPr>
        <w:t xml:space="preserve">Our </w:t>
      </w:r>
      <w:r>
        <w:rPr>
          <w:rFonts w:eastAsia="Arial" w:cs="Arial"/>
          <w:b/>
          <w:bCs/>
          <w:sz w:val="28"/>
          <w:szCs w:val="28"/>
        </w:rPr>
        <w:t>Goals</w:t>
      </w:r>
      <w:r w:rsidRPr="62A38963">
        <w:rPr>
          <w:rFonts w:eastAsia="Arial" w:cs="Arial"/>
          <w:sz w:val="28"/>
          <w:szCs w:val="28"/>
        </w:rPr>
        <w:t xml:space="preserve">: </w:t>
      </w:r>
    </w:p>
    <w:p w14:paraId="49D8642D" w14:textId="4376904C" w:rsidR="00A85B98" w:rsidRDefault="62A38963" w:rsidP="62A38963">
      <w:pPr>
        <w:rPr>
          <w:rFonts w:eastAsia="Arial" w:cs="Arial"/>
          <w:sz w:val="28"/>
          <w:szCs w:val="28"/>
        </w:rPr>
      </w:pPr>
      <w:r w:rsidRPr="62A38963">
        <w:rPr>
          <w:rFonts w:eastAsia="Arial" w:cs="Arial"/>
          <w:sz w:val="28"/>
          <w:szCs w:val="28"/>
        </w:rPr>
        <w:t xml:space="preserve">In support of our mission – providing open access to knowledge and opportunities for our community – the Board established the following </w:t>
      </w:r>
      <w:r w:rsidR="00D37399">
        <w:rPr>
          <w:rFonts w:eastAsia="Arial" w:cs="Arial"/>
          <w:sz w:val="28"/>
          <w:szCs w:val="28"/>
        </w:rPr>
        <w:t xml:space="preserve">four </w:t>
      </w:r>
      <w:r w:rsidRPr="62A38963">
        <w:rPr>
          <w:rFonts w:eastAsia="Arial" w:cs="Arial"/>
          <w:sz w:val="28"/>
          <w:szCs w:val="28"/>
        </w:rPr>
        <w:t>goals:</w:t>
      </w:r>
    </w:p>
    <w:p w14:paraId="5337FC10" w14:textId="6FDF175B" w:rsidR="00584D20" w:rsidRPr="00A85B98" w:rsidRDefault="00584D20" w:rsidP="00584D20">
      <w:pPr>
        <w:rPr>
          <w:rFonts w:eastAsia="Arial" w:cs="Arial"/>
          <w:sz w:val="28"/>
          <w:szCs w:val="28"/>
        </w:rPr>
      </w:pPr>
      <w:r w:rsidRPr="00A85B98">
        <w:rPr>
          <w:rFonts w:eastAsia="Arial" w:cs="Arial"/>
          <w:sz w:val="28"/>
          <w:szCs w:val="28"/>
        </w:rPr>
        <w:t xml:space="preserve">Goal #1: Raise community awareness of the </w:t>
      </w:r>
      <w:r w:rsidR="00FF74F5">
        <w:rPr>
          <w:rFonts w:eastAsia="Arial" w:cs="Arial"/>
          <w:sz w:val="28"/>
          <w:szCs w:val="28"/>
        </w:rPr>
        <w:t xml:space="preserve">Waterford </w:t>
      </w:r>
      <w:r w:rsidRPr="00A85B98">
        <w:rPr>
          <w:rFonts w:eastAsia="Arial" w:cs="Arial"/>
          <w:sz w:val="28"/>
          <w:szCs w:val="28"/>
        </w:rPr>
        <w:t>Library</w:t>
      </w:r>
    </w:p>
    <w:p w14:paraId="160BC665" w14:textId="388CF7F3" w:rsidR="00584D20" w:rsidRPr="00A85B98" w:rsidRDefault="00584D20" w:rsidP="00584D20">
      <w:pPr>
        <w:rPr>
          <w:rFonts w:eastAsia="Arial" w:cs="Arial"/>
          <w:sz w:val="28"/>
          <w:szCs w:val="28"/>
        </w:rPr>
      </w:pPr>
      <w:r w:rsidRPr="00A85B98">
        <w:rPr>
          <w:rFonts w:eastAsia="Arial" w:cs="Arial"/>
          <w:sz w:val="28"/>
          <w:szCs w:val="28"/>
        </w:rPr>
        <w:t>Goal #2: Serve all Ages &amp; Abilities</w:t>
      </w:r>
    </w:p>
    <w:p w14:paraId="1310F424" w14:textId="79971035" w:rsidR="00267173" w:rsidRPr="00A85B98" w:rsidRDefault="00267173" w:rsidP="00584D20">
      <w:pPr>
        <w:rPr>
          <w:rFonts w:eastAsia="Arial" w:cs="Arial"/>
          <w:sz w:val="28"/>
          <w:szCs w:val="28"/>
        </w:rPr>
      </w:pPr>
      <w:r w:rsidRPr="00A85B98">
        <w:rPr>
          <w:rFonts w:eastAsia="Arial" w:cs="Arial"/>
          <w:sz w:val="28"/>
          <w:szCs w:val="28"/>
        </w:rPr>
        <w:t>Goal</w:t>
      </w:r>
      <w:r w:rsidR="003418A1" w:rsidRPr="00A85B98">
        <w:rPr>
          <w:rFonts w:eastAsia="Arial" w:cs="Arial"/>
          <w:sz w:val="28"/>
          <w:szCs w:val="28"/>
        </w:rPr>
        <w:t xml:space="preserve"> </w:t>
      </w:r>
      <w:r w:rsidRPr="00A85B98">
        <w:rPr>
          <w:rFonts w:eastAsia="Arial" w:cs="Arial"/>
          <w:sz w:val="28"/>
          <w:szCs w:val="28"/>
        </w:rPr>
        <w:t>#3: Identify and provide community-needed resources</w:t>
      </w:r>
    </w:p>
    <w:p w14:paraId="7A59095A" w14:textId="77777777" w:rsidR="003418A1" w:rsidRPr="00A85B98" w:rsidRDefault="003418A1" w:rsidP="003418A1">
      <w:pPr>
        <w:rPr>
          <w:rFonts w:eastAsia="Arial" w:cs="Arial"/>
          <w:sz w:val="28"/>
          <w:szCs w:val="28"/>
        </w:rPr>
      </w:pPr>
      <w:r w:rsidRPr="00A85B98">
        <w:rPr>
          <w:rFonts w:eastAsia="Arial" w:cs="Arial"/>
          <w:sz w:val="28"/>
          <w:szCs w:val="28"/>
        </w:rPr>
        <w:t>Goal#4: Focus on long-term sustainability</w:t>
      </w:r>
    </w:p>
    <w:p w14:paraId="395D0398" w14:textId="60FD1227" w:rsidR="00584D20" w:rsidRDefault="00584D20">
      <w:pPr>
        <w:rPr>
          <w:rFonts w:eastAsia="Arial" w:cs="Arial"/>
          <w:b/>
          <w:bCs/>
          <w:sz w:val="28"/>
          <w:szCs w:val="28"/>
        </w:rPr>
      </w:pPr>
    </w:p>
    <w:p w14:paraId="1B4D6251" w14:textId="77777777" w:rsidR="00CF2577" w:rsidRDefault="00CF2577">
      <w:pPr>
        <w:rPr>
          <w:rFonts w:eastAsia="Arial" w:cs="Arial"/>
          <w:b/>
          <w:bCs/>
          <w:sz w:val="28"/>
          <w:szCs w:val="28"/>
        </w:rPr>
      </w:pPr>
      <w:r>
        <w:rPr>
          <w:rFonts w:eastAsia="Arial" w:cs="Arial"/>
          <w:b/>
          <w:bCs/>
          <w:sz w:val="28"/>
          <w:szCs w:val="28"/>
        </w:rPr>
        <w:br w:type="page"/>
      </w:r>
    </w:p>
    <w:p w14:paraId="02AD05BC" w14:textId="0A23D274" w:rsidR="00652A2B" w:rsidRPr="004A0289" w:rsidRDefault="62A38963" w:rsidP="62A38963">
      <w:pPr>
        <w:rPr>
          <w:rFonts w:eastAsia="Arial" w:cs="Arial"/>
          <w:sz w:val="28"/>
          <w:szCs w:val="28"/>
        </w:rPr>
      </w:pPr>
      <w:r w:rsidRPr="62A38963">
        <w:rPr>
          <w:rFonts w:eastAsia="Arial" w:cs="Arial"/>
          <w:b/>
          <w:bCs/>
          <w:sz w:val="28"/>
          <w:szCs w:val="28"/>
        </w:rPr>
        <w:lastRenderedPageBreak/>
        <w:t>Goal</w:t>
      </w:r>
      <w:r w:rsidR="00D37399">
        <w:rPr>
          <w:rFonts w:eastAsia="Arial" w:cs="Arial"/>
          <w:b/>
          <w:bCs/>
          <w:sz w:val="28"/>
          <w:szCs w:val="28"/>
        </w:rPr>
        <w:t xml:space="preserve"> #1</w:t>
      </w:r>
      <w:r w:rsidRPr="62A38963">
        <w:rPr>
          <w:rFonts w:eastAsia="Arial" w:cs="Arial"/>
          <w:b/>
          <w:bCs/>
          <w:sz w:val="28"/>
          <w:szCs w:val="28"/>
        </w:rPr>
        <w:t>: Raise community awareness of the Library</w:t>
      </w:r>
    </w:p>
    <w:p w14:paraId="242A31A6" w14:textId="3E6D03B6" w:rsidR="00FC2D19" w:rsidRPr="004A0289" w:rsidRDefault="62A38963" w:rsidP="62A38963">
      <w:pPr>
        <w:rPr>
          <w:rFonts w:eastAsia="Arial" w:cs="Arial"/>
          <w:sz w:val="28"/>
          <w:szCs w:val="28"/>
        </w:rPr>
      </w:pPr>
      <w:r w:rsidRPr="62A38963">
        <w:rPr>
          <w:rFonts w:eastAsia="Arial" w:cs="Arial"/>
          <w:sz w:val="28"/>
          <w:szCs w:val="28"/>
        </w:rPr>
        <w:t>The following objectives will help us achieve this goal:</w:t>
      </w:r>
    </w:p>
    <w:p w14:paraId="4AE6616B" w14:textId="6E7600BA" w:rsidR="007553B7" w:rsidRDefault="00E52B4B" w:rsidP="0066720F">
      <w:pPr>
        <w:pStyle w:val="ListParagraph"/>
        <w:numPr>
          <w:ilvl w:val="0"/>
          <w:numId w:val="5"/>
        </w:numPr>
        <w:spacing w:line="259" w:lineRule="auto"/>
        <w:rPr>
          <w:rFonts w:eastAsia="Arial" w:cs="Arial"/>
          <w:color w:val="000000" w:themeColor="text1"/>
          <w:sz w:val="28"/>
          <w:szCs w:val="28"/>
        </w:rPr>
      </w:pPr>
      <w:r w:rsidRPr="0066720F">
        <w:rPr>
          <w:rFonts w:eastAsia="Arial" w:cs="Arial"/>
          <w:color w:val="000000" w:themeColor="text1"/>
          <w:sz w:val="28"/>
          <w:szCs w:val="28"/>
        </w:rPr>
        <w:t xml:space="preserve">Identify </w:t>
      </w:r>
      <w:r w:rsidR="00C91006" w:rsidRPr="0066720F">
        <w:rPr>
          <w:rFonts w:eastAsia="Arial" w:cs="Arial"/>
          <w:color w:val="000000" w:themeColor="text1"/>
          <w:sz w:val="28"/>
          <w:szCs w:val="28"/>
        </w:rPr>
        <w:t xml:space="preserve">local businesses and </w:t>
      </w:r>
      <w:proofErr w:type="gramStart"/>
      <w:r w:rsidRPr="0066720F">
        <w:rPr>
          <w:rFonts w:eastAsia="Arial" w:cs="Arial"/>
          <w:color w:val="000000" w:themeColor="text1"/>
          <w:sz w:val="28"/>
          <w:szCs w:val="28"/>
        </w:rPr>
        <w:t>community based</w:t>
      </w:r>
      <w:proofErr w:type="gramEnd"/>
      <w:r w:rsidRPr="0066720F">
        <w:rPr>
          <w:rFonts w:eastAsia="Arial" w:cs="Arial"/>
          <w:color w:val="000000" w:themeColor="text1"/>
          <w:sz w:val="28"/>
          <w:szCs w:val="28"/>
        </w:rPr>
        <w:t xml:space="preserve"> organizations </w:t>
      </w:r>
      <w:r w:rsidR="00991AC0" w:rsidRPr="0066720F">
        <w:rPr>
          <w:rFonts w:eastAsia="Arial" w:cs="Arial"/>
          <w:color w:val="000000" w:themeColor="text1"/>
          <w:sz w:val="28"/>
          <w:szCs w:val="28"/>
        </w:rPr>
        <w:t>and foster active partnerships, including coordination of outreach</w:t>
      </w:r>
      <w:r w:rsidR="00FF74F5">
        <w:rPr>
          <w:rFonts w:eastAsia="Arial" w:cs="Arial"/>
          <w:color w:val="000000" w:themeColor="text1"/>
          <w:sz w:val="28"/>
          <w:szCs w:val="28"/>
        </w:rPr>
        <w:t>. Share our plan with local government, local churches, the Waterford Museum and local Lions Club</w:t>
      </w:r>
    </w:p>
    <w:p w14:paraId="4D66232B" w14:textId="360DCFB7" w:rsidR="00C15DB7" w:rsidRPr="0066720F" w:rsidRDefault="00991AC0" w:rsidP="007553B7">
      <w:pPr>
        <w:pStyle w:val="ListParagraph"/>
        <w:spacing w:line="259" w:lineRule="auto"/>
        <w:ind w:left="1080"/>
        <w:rPr>
          <w:rFonts w:eastAsia="Arial" w:cs="Arial"/>
          <w:color w:val="000000" w:themeColor="text1"/>
          <w:sz w:val="28"/>
          <w:szCs w:val="28"/>
        </w:rPr>
      </w:pPr>
      <w:r w:rsidRPr="0066720F">
        <w:rPr>
          <w:rFonts w:eastAsia="Arial" w:cs="Arial"/>
          <w:color w:val="000000" w:themeColor="text1"/>
          <w:sz w:val="28"/>
          <w:szCs w:val="28"/>
        </w:rPr>
        <w:t xml:space="preserve"> </w:t>
      </w:r>
    </w:p>
    <w:p w14:paraId="6F432249" w14:textId="52968E68" w:rsidR="00C15DB7" w:rsidRDefault="62A38963" w:rsidP="62A38963">
      <w:pPr>
        <w:pStyle w:val="ListParagraph"/>
        <w:numPr>
          <w:ilvl w:val="0"/>
          <w:numId w:val="5"/>
        </w:numPr>
        <w:spacing w:line="259" w:lineRule="auto"/>
        <w:rPr>
          <w:rFonts w:eastAsia="Arial" w:cs="Arial"/>
          <w:color w:val="000000" w:themeColor="text1"/>
          <w:sz w:val="28"/>
          <w:szCs w:val="28"/>
        </w:rPr>
      </w:pPr>
      <w:r w:rsidRPr="0066720F">
        <w:rPr>
          <w:rFonts w:eastAsia="Arial" w:cs="Arial"/>
          <w:color w:val="000000" w:themeColor="text1"/>
          <w:sz w:val="28"/>
          <w:szCs w:val="28"/>
        </w:rPr>
        <w:t>Create a consistent Library presence (post-Covid) at future community events such as Canal Fest, Tugboat Roundup and the Waterford Farmer’s Market</w:t>
      </w:r>
      <w:r w:rsidR="00FF74F5">
        <w:rPr>
          <w:rFonts w:eastAsia="Arial" w:cs="Arial"/>
          <w:color w:val="000000" w:themeColor="text1"/>
          <w:sz w:val="28"/>
          <w:szCs w:val="28"/>
        </w:rPr>
        <w:t xml:space="preserve"> by partnering with the Friends of the Library</w:t>
      </w:r>
    </w:p>
    <w:p w14:paraId="15F3B986" w14:textId="77777777" w:rsidR="007553B7" w:rsidRPr="007553B7" w:rsidRDefault="007553B7" w:rsidP="007553B7">
      <w:pPr>
        <w:pStyle w:val="ListParagraph"/>
        <w:rPr>
          <w:rFonts w:eastAsia="Arial" w:cs="Arial"/>
          <w:color w:val="000000" w:themeColor="text1"/>
          <w:sz w:val="28"/>
          <w:szCs w:val="28"/>
        </w:rPr>
      </w:pPr>
    </w:p>
    <w:p w14:paraId="76166302" w14:textId="1670581A" w:rsidR="00234821" w:rsidRPr="00234821" w:rsidRDefault="00DC57DA" w:rsidP="00234821">
      <w:pPr>
        <w:pStyle w:val="ListParagraph"/>
        <w:numPr>
          <w:ilvl w:val="0"/>
          <w:numId w:val="5"/>
        </w:numPr>
        <w:spacing w:line="259" w:lineRule="auto"/>
        <w:rPr>
          <w:rFonts w:eastAsia="Arial" w:cs="Arial"/>
          <w:sz w:val="28"/>
          <w:szCs w:val="28"/>
        </w:rPr>
      </w:pPr>
      <w:r w:rsidRPr="00205CF0">
        <w:rPr>
          <w:rFonts w:eastAsia="Arial" w:cs="Arial"/>
          <w:sz w:val="28"/>
          <w:szCs w:val="28"/>
        </w:rPr>
        <w:t xml:space="preserve">Maintain / increase activity on social media. </w:t>
      </w:r>
      <w:r w:rsidR="00FF323C" w:rsidRPr="00205CF0">
        <w:rPr>
          <w:sz w:val="28"/>
          <w:szCs w:val="28"/>
        </w:rPr>
        <w:t>Develop a coordinated social media/PR strategy including sustainable financial resources. May require outsourcing to a professional</w:t>
      </w:r>
      <w:r w:rsidR="00C369CE">
        <w:rPr>
          <w:sz w:val="28"/>
          <w:szCs w:val="28"/>
        </w:rPr>
        <w:t xml:space="preserve"> or as we can hire in the next year, look to finding new staff familiar with social media</w:t>
      </w:r>
      <w:r w:rsidR="00FF323C" w:rsidRPr="00205CF0">
        <w:rPr>
          <w:sz w:val="28"/>
          <w:szCs w:val="28"/>
        </w:rPr>
        <w:t xml:space="preserve">. </w:t>
      </w:r>
    </w:p>
    <w:p w14:paraId="6570BF84" w14:textId="77777777" w:rsidR="00234821" w:rsidRPr="00234821" w:rsidRDefault="00234821" w:rsidP="00234821">
      <w:pPr>
        <w:pStyle w:val="ListParagraph"/>
        <w:rPr>
          <w:rFonts w:eastAsia="Arial" w:cs="Arial"/>
          <w:sz w:val="28"/>
          <w:szCs w:val="28"/>
        </w:rPr>
      </w:pPr>
    </w:p>
    <w:p w14:paraId="5FC7E4C7" w14:textId="55D4A78B" w:rsidR="004D20EE" w:rsidRPr="004231AA" w:rsidRDefault="00F9216A" w:rsidP="004231AA">
      <w:pPr>
        <w:pStyle w:val="ListParagraph"/>
        <w:numPr>
          <w:ilvl w:val="0"/>
          <w:numId w:val="5"/>
        </w:numPr>
        <w:rPr>
          <w:rFonts w:eastAsia="Arial" w:cs="Arial"/>
          <w:b/>
          <w:bCs/>
          <w:sz w:val="28"/>
          <w:szCs w:val="28"/>
        </w:rPr>
      </w:pPr>
      <w:r w:rsidRPr="004231AA">
        <w:rPr>
          <w:rFonts w:eastAsia="Arial" w:cs="Arial"/>
          <w:sz w:val="28"/>
          <w:szCs w:val="28"/>
        </w:rPr>
        <w:t xml:space="preserve">Create and share an annual report to the community – on library Website and </w:t>
      </w:r>
      <w:proofErr w:type="spellStart"/>
      <w:r w:rsidRPr="004231AA">
        <w:rPr>
          <w:rFonts w:eastAsia="Arial" w:cs="Arial"/>
          <w:sz w:val="28"/>
          <w:szCs w:val="28"/>
        </w:rPr>
        <w:t>FaceBook</w:t>
      </w:r>
      <w:proofErr w:type="spellEnd"/>
      <w:r w:rsidRPr="004231AA">
        <w:rPr>
          <w:rFonts w:eastAsia="Arial" w:cs="Arial"/>
          <w:sz w:val="28"/>
          <w:szCs w:val="28"/>
        </w:rPr>
        <w:t xml:space="preserve"> as well as a print report</w:t>
      </w:r>
      <w:r w:rsidR="004231AA" w:rsidRPr="004231AA">
        <w:rPr>
          <w:rFonts w:eastAsia="Arial" w:cs="Arial"/>
          <w:sz w:val="28"/>
          <w:szCs w:val="28"/>
        </w:rPr>
        <w:t xml:space="preserve"> </w:t>
      </w:r>
    </w:p>
    <w:p w14:paraId="71C83148" w14:textId="77777777" w:rsidR="004231AA" w:rsidRPr="004231AA" w:rsidRDefault="004231AA" w:rsidP="004231AA">
      <w:pPr>
        <w:pStyle w:val="ListParagraph"/>
        <w:rPr>
          <w:rFonts w:eastAsia="Arial" w:cs="Arial"/>
          <w:b/>
          <w:bCs/>
          <w:sz w:val="28"/>
          <w:szCs w:val="28"/>
        </w:rPr>
      </w:pPr>
    </w:p>
    <w:p w14:paraId="5A2C5510" w14:textId="77777777" w:rsidR="004231AA" w:rsidRPr="004231AA" w:rsidRDefault="004231AA" w:rsidP="004231AA">
      <w:pPr>
        <w:pStyle w:val="ListParagraph"/>
        <w:ind w:left="1080"/>
        <w:rPr>
          <w:rFonts w:eastAsia="Arial" w:cs="Arial"/>
          <w:b/>
          <w:bCs/>
          <w:sz w:val="28"/>
          <w:szCs w:val="28"/>
        </w:rPr>
      </w:pPr>
    </w:p>
    <w:p w14:paraId="2EA04D52" w14:textId="722A6740" w:rsidR="00321F76" w:rsidRPr="004A0289" w:rsidRDefault="00321F76" w:rsidP="00321F76">
      <w:pPr>
        <w:rPr>
          <w:rFonts w:eastAsia="Arial" w:cs="Arial"/>
          <w:sz w:val="28"/>
          <w:szCs w:val="28"/>
        </w:rPr>
      </w:pPr>
      <w:r w:rsidRPr="62A38963">
        <w:rPr>
          <w:rFonts w:eastAsia="Arial" w:cs="Arial"/>
          <w:b/>
          <w:bCs/>
          <w:sz w:val="28"/>
          <w:szCs w:val="28"/>
        </w:rPr>
        <w:t>Goal</w:t>
      </w:r>
      <w:r w:rsidR="00584D20">
        <w:rPr>
          <w:rFonts w:eastAsia="Arial" w:cs="Arial"/>
          <w:b/>
          <w:bCs/>
          <w:sz w:val="28"/>
          <w:szCs w:val="28"/>
        </w:rPr>
        <w:t xml:space="preserve"> #2</w:t>
      </w:r>
      <w:r w:rsidRPr="62A38963">
        <w:rPr>
          <w:rFonts w:eastAsia="Arial" w:cs="Arial"/>
          <w:b/>
          <w:bCs/>
          <w:sz w:val="28"/>
          <w:szCs w:val="28"/>
        </w:rPr>
        <w:t>: Serve all Ages &amp; Abilities</w:t>
      </w:r>
    </w:p>
    <w:p w14:paraId="56C3088C" w14:textId="77777777" w:rsidR="00321F76" w:rsidRDefault="00321F76" w:rsidP="00321F76">
      <w:pPr>
        <w:rPr>
          <w:rFonts w:eastAsia="Arial" w:cs="Arial"/>
          <w:sz w:val="28"/>
          <w:szCs w:val="28"/>
        </w:rPr>
      </w:pPr>
      <w:r w:rsidRPr="62A38963">
        <w:rPr>
          <w:rFonts w:eastAsia="Arial" w:cs="Arial"/>
          <w:sz w:val="28"/>
          <w:szCs w:val="28"/>
        </w:rPr>
        <w:t>The following objectives will help us achieve this goal:</w:t>
      </w:r>
    </w:p>
    <w:p w14:paraId="5E90921D" w14:textId="77777777" w:rsidR="004D20EE" w:rsidRPr="004D20EE" w:rsidRDefault="00321F76" w:rsidP="004D20EE">
      <w:pPr>
        <w:rPr>
          <w:rFonts w:eastAsia="Arial" w:cs="Arial"/>
          <w:sz w:val="28"/>
          <w:szCs w:val="28"/>
        </w:rPr>
      </w:pPr>
      <w:r w:rsidRPr="004D20EE">
        <w:rPr>
          <w:rFonts w:eastAsia="Arial" w:cs="Arial"/>
          <w:sz w:val="28"/>
          <w:szCs w:val="28"/>
        </w:rPr>
        <w:t xml:space="preserve">Bring library services outside the walls of the library to connect with and serve community members who cannot access the library. </w:t>
      </w:r>
    </w:p>
    <w:p w14:paraId="132BC0D3" w14:textId="7C881880" w:rsidR="00321F76" w:rsidRPr="004D20EE" w:rsidRDefault="004D20EE" w:rsidP="004D20EE">
      <w:pPr>
        <w:pStyle w:val="ListParagraph"/>
        <w:numPr>
          <w:ilvl w:val="0"/>
          <w:numId w:val="5"/>
        </w:numPr>
        <w:rPr>
          <w:rFonts w:eastAsia="Arial" w:cs="Arial"/>
          <w:sz w:val="28"/>
          <w:szCs w:val="28"/>
        </w:rPr>
      </w:pPr>
      <w:r w:rsidRPr="004D20EE">
        <w:rPr>
          <w:rFonts w:eastAsia="Arial" w:cs="Arial"/>
          <w:sz w:val="28"/>
          <w:szCs w:val="28"/>
        </w:rPr>
        <w:t>To do this, we will p</w:t>
      </w:r>
      <w:r w:rsidR="00321F76" w:rsidRPr="004D20EE">
        <w:rPr>
          <w:rFonts w:eastAsia="Arial" w:cs="Arial"/>
          <w:sz w:val="28"/>
          <w:szCs w:val="28"/>
        </w:rPr>
        <w:t xml:space="preserve">artner with the Waterford Seniors, Senior Grocery Bus and Meals-on-wheels. </w:t>
      </w:r>
      <w:r w:rsidR="00FF74F5">
        <w:rPr>
          <w:rFonts w:eastAsia="Arial" w:cs="Arial"/>
          <w:sz w:val="28"/>
          <w:szCs w:val="28"/>
        </w:rPr>
        <w:t xml:space="preserve">A </w:t>
      </w:r>
      <w:r w:rsidR="003C3685">
        <w:rPr>
          <w:rFonts w:eastAsia="Arial" w:cs="Arial"/>
          <w:sz w:val="28"/>
          <w:szCs w:val="28"/>
        </w:rPr>
        <w:t xml:space="preserve">new </w:t>
      </w:r>
      <w:r w:rsidR="00FF74F5">
        <w:rPr>
          <w:rFonts w:eastAsia="Arial" w:cs="Arial"/>
          <w:sz w:val="28"/>
          <w:szCs w:val="28"/>
        </w:rPr>
        <w:t xml:space="preserve">partnership with Capital Roots is bringing Farm2Library fresh produce weekly </w:t>
      </w:r>
    </w:p>
    <w:p w14:paraId="10910997" w14:textId="5B6C7408" w:rsidR="00321F76" w:rsidRPr="007553B7" w:rsidRDefault="00FF74F5" w:rsidP="00321F76">
      <w:pPr>
        <w:pStyle w:val="ListParagraph"/>
        <w:ind w:left="1080"/>
        <w:rPr>
          <w:rFonts w:eastAsia="Arial" w:cs="Arial"/>
          <w:sz w:val="28"/>
          <w:szCs w:val="28"/>
        </w:rPr>
      </w:pPr>
      <w:r>
        <w:rPr>
          <w:rFonts w:eastAsia="Arial" w:cs="Arial"/>
          <w:sz w:val="28"/>
          <w:szCs w:val="28"/>
        </w:rPr>
        <w:t>.</w:t>
      </w:r>
    </w:p>
    <w:p w14:paraId="6E4734E5" w14:textId="415E0B16" w:rsidR="003C3685" w:rsidRPr="007F0DCA" w:rsidRDefault="00321F76" w:rsidP="003C3685">
      <w:pPr>
        <w:pStyle w:val="ListParagraph"/>
        <w:numPr>
          <w:ilvl w:val="0"/>
          <w:numId w:val="5"/>
        </w:numPr>
        <w:rPr>
          <w:sz w:val="28"/>
          <w:szCs w:val="28"/>
        </w:rPr>
      </w:pPr>
      <w:r w:rsidRPr="007553B7">
        <w:rPr>
          <w:rFonts w:eastAsia="Arial" w:cs="Arial"/>
          <w:sz w:val="28"/>
          <w:szCs w:val="28"/>
        </w:rPr>
        <w:t>Foster a relationship with the WHUFSD to provide services to school-age children</w:t>
      </w:r>
      <w:r w:rsidR="003C3685">
        <w:rPr>
          <w:rFonts w:eastAsia="Arial" w:cs="Arial"/>
          <w:sz w:val="28"/>
          <w:szCs w:val="28"/>
        </w:rPr>
        <w:t xml:space="preserve">. </w:t>
      </w:r>
      <w:r w:rsidR="003C3685" w:rsidRPr="007F0DCA">
        <w:rPr>
          <w:rFonts w:eastAsia="Arial" w:cs="Arial"/>
          <w:sz w:val="28"/>
          <w:szCs w:val="28"/>
        </w:rPr>
        <w:t xml:space="preserve">Expand our role in bridging the digital divide in Waterford - </w:t>
      </w:r>
      <w:r w:rsidR="003C3685">
        <w:rPr>
          <w:rFonts w:eastAsia="Arial" w:cs="Arial"/>
          <w:sz w:val="28"/>
          <w:szCs w:val="28"/>
        </w:rPr>
        <w:t>I</w:t>
      </w:r>
      <w:r w:rsidR="003C3685" w:rsidRPr="007F0DCA">
        <w:rPr>
          <w:rFonts w:eastAsia="Arial" w:cs="Arial"/>
          <w:sz w:val="28"/>
          <w:szCs w:val="28"/>
        </w:rPr>
        <w:t xml:space="preserve">nvestigate STEM programming </w:t>
      </w:r>
      <w:r w:rsidR="003C3685">
        <w:rPr>
          <w:rFonts w:eastAsia="Arial" w:cs="Arial"/>
          <w:sz w:val="28"/>
          <w:szCs w:val="28"/>
        </w:rPr>
        <w:t xml:space="preserve">and </w:t>
      </w:r>
      <w:r w:rsidR="003C3685" w:rsidRPr="007F0DCA">
        <w:rPr>
          <w:rFonts w:eastAsia="Arial" w:cs="Arial"/>
          <w:sz w:val="28"/>
          <w:szCs w:val="28"/>
        </w:rPr>
        <w:t xml:space="preserve">partnership with Girls Who Code </w:t>
      </w:r>
      <w:r w:rsidR="003C3685">
        <w:rPr>
          <w:rFonts w:eastAsia="Arial" w:cs="Arial"/>
          <w:sz w:val="28"/>
          <w:szCs w:val="28"/>
        </w:rPr>
        <w:t>t</w:t>
      </w:r>
      <w:r w:rsidR="003C3685" w:rsidRPr="007F0DCA">
        <w:rPr>
          <w:rFonts w:eastAsia="Arial" w:cs="Arial"/>
          <w:sz w:val="28"/>
          <w:szCs w:val="28"/>
        </w:rPr>
        <w:t xml:space="preserve">o attract Middle-school and High-School interest </w:t>
      </w:r>
    </w:p>
    <w:p w14:paraId="0261FE41" w14:textId="0663F40E" w:rsidR="00321F76" w:rsidRDefault="00321F76" w:rsidP="00321F76">
      <w:pPr>
        <w:pStyle w:val="ListParagraph"/>
        <w:rPr>
          <w:rFonts w:eastAsia="Arial" w:cs="Arial"/>
          <w:sz w:val="28"/>
          <w:szCs w:val="28"/>
        </w:rPr>
      </w:pPr>
    </w:p>
    <w:p w14:paraId="7E0F7A93" w14:textId="319C7D91" w:rsidR="00321F76" w:rsidRDefault="00321F76" w:rsidP="00321F76">
      <w:pPr>
        <w:pStyle w:val="ListParagraph"/>
        <w:numPr>
          <w:ilvl w:val="0"/>
          <w:numId w:val="5"/>
        </w:numPr>
        <w:rPr>
          <w:rFonts w:eastAsia="Arial" w:cs="Arial"/>
          <w:sz w:val="28"/>
          <w:szCs w:val="28"/>
        </w:rPr>
      </w:pPr>
      <w:r w:rsidRPr="007553B7">
        <w:rPr>
          <w:rFonts w:eastAsia="Arial" w:cs="Arial"/>
          <w:sz w:val="28"/>
          <w:szCs w:val="28"/>
        </w:rPr>
        <w:t xml:space="preserve">When programing allows (post COVID-19) ensure that the library </w:t>
      </w:r>
      <w:r w:rsidR="00C11CDF">
        <w:rPr>
          <w:rFonts w:eastAsia="Arial" w:cs="Arial"/>
          <w:sz w:val="28"/>
          <w:szCs w:val="28"/>
        </w:rPr>
        <w:t xml:space="preserve">continues to offer </w:t>
      </w:r>
      <w:r w:rsidRPr="007553B7">
        <w:rPr>
          <w:rFonts w:eastAsia="Arial" w:cs="Arial"/>
          <w:sz w:val="28"/>
          <w:szCs w:val="28"/>
        </w:rPr>
        <w:t>programs for all ages</w:t>
      </w:r>
    </w:p>
    <w:p w14:paraId="20868DDF" w14:textId="77777777" w:rsidR="00186E1A" w:rsidRPr="00C11CDF" w:rsidRDefault="00186E1A" w:rsidP="00C11CDF">
      <w:pPr>
        <w:pStyle w:val="ListParagraph"/>
        <w:ind w:left="1080"/>
        <w:rPr>
          <w:rFonts w:eastAsia="Arial" w:cs="Arial"/>
          <w:sz w:val="28"/>
          <w:szCs w:val="28"/>
        </w:rPr>
      </w:pPr>
    </w:p>
    <w:p w14:paraId="677CB537" w14:textId="006B0004" w:rsidR="00182B2B" w:rsidRPr="004A0289" w:rsidRDefault="62A38963" w:rsidP="62A38963">
      <w:pPr>
        <w:rPr>
          <w:rFonts w:eastAsia="Arial" w:cs="Arial"/>
          <w:sz w:val="28"/>
          <w:szCs w:val="28"/>
        </w:rPr>
      </w:pPr>
      <w:r w:rsidRPr="62A38963">
        <w:rPr>
          <w:rFonts w:eastAsia="Arial" w:cs="Arial"/>
          <w:b/>
          <w:bCs/>
          <w:sz w:val="28"/>
          <w:szCs w:val="28"/>
        </w:rPr>
        <w:t>Goal</w:t>
      </w:r>
      <w:r w:rsidR="00267173">
        <w:rPr>
          <w:rFonts w:eastAsia="Arial" w:cs="Arial"/>
          <w:b/>
          <w:bCs/>
          <w:sz w:val="28"/>
          <w:szCs w:val="28"/>
        </w:rPr>
        <w:t>#3</w:t>
      </w:r>
      <w:r w:rsidRPr="62A38963">
        <w:rPr>
          <w:rFonts w:eastAsia="Arial" w:cs="Arial"/>
          <w:b/>
          <w:bCs/>
          <w:sz w:val="28"/>
          <w:szCs w:val="28"/>
        </w:rPr>
        <w:t>: Identify and provide community-needed resources</w:t>
      </w:r>
    </w:p>
    <w:p w14:paraId="576CA742" w14:textId="77777777" w:rsidR="004A0289" w:rsidRPr="004A0289" w:rsidRDefault="62A38963" w:rsidP="62A38963">
      <w:pPr>
        <w:rPr>
          <w:rFonts w:eastAsia="Arial" w:cs="Arial"/>
          <w:sz w:val="28"/>
          <w:szCs w:val="28"/>
        </w:rPr>
      </w:pPr>
      <w:r w:rsidRPr="62A38963">
        <w:rPr>
          <w:rFonts w:eastAsia="Arial" w:cs="Arial"/>
          <w:sz w:val="28"/>
          <w:szCs w:val="28"/>
        </w:rPr>
        <w:t>The following objectives will help us achieve this goal:</w:t>
      </w:r>
    </w:p>
    <w:p w14:paraId="5D23FA64" w14:textId="5365A5FD" w:rsidR="62A38963" w:rsidRPr="00A37EFB" w:rsidRDefault="00EF75D6" w:rsidP="62A38963">
      <w:pPr>
        <w:pStyle w:val="ListParagraph"/>
        <w:numPr>
          <w:ilvl w:val="0"/>
          <w:numId w:val="5"/>
        </w:numPr>
        <w:rPr>
          <w:rFonts w:eastAsia="Arial" w:cs="Arial"/>
          <w:sz w:val="28"/>
          <w:szCs w:val="28"/>
        </w:rPr>
      </w:pPr>
      <w:r w:rsidRPr="00A37EFB">
        <w:rPr>
          <w:rFonts w:eastAsia="Arial" w:cs="Arial"/>
          <w:sz w:val="28"/>
          <w:szCs w:val="28"/>
        </w:rPr>
        <w:t xml:space="preserve">Continue to </w:t>
      </w:r>
      <w:r w:rsidR="62A38963" w:rsidRPr="00A37EFB">
        <w:rPr>
          <w:rFonts w:eastAsia="Arial" w:cs="Arial"/>
          <w:sz w:val="28"/>
          <w:szCs w:val="28"/>
        </w:rPr>
        <w:t>assess the needs of both current library users and non-users by using varying forms of engagement.</w:t>
      </w:r>
    </w:p>
    <w:p w14:paraId="76BE093C" w14:textId="77777777" w:rsidR="00A97BBD" w:rsidRPr="00A37EFB" w:rsidRDefault="00A97BBD" w:rsidP="00A97BBD">
      <w:pPr>
        <w:pStyle w:val="ListParagraph"/>
        <w:ind w:left="1080"/>
        <w:rPr>
          <w:rFonts w:eastAsia="Arial" w:cs="Arial"/>
          <w:sz w:val="28"/>
          <w:szCs w:val="28"/>
        </w:rPr>
      </w:pPr>
    </w:p>
    <w:p w14:paraId="60313E5E" w14:textId="4DDD6FD0" w:rsidR="00FF74F5" w:rsidRPr="007553B7" w:rsidRDefault="00291CF7" w:rsidP="00FF74F5">
      <w:pPr>
        <w:pStyle w:val="ListParagraph"/>
        <w:numPr>
          <w:ilvl w:val="0"/>
          <w:numId w:val="5"/>
        </w:numPr>
        <w:spacing w:line="259" w:lineRule="auto"/>
        <w:rPr>
          <w:rFonts w:eastAsia="Arial" w:cs="Arial"/>
          <w:sz w:val="28"/>
          <w:szCs w:val="28"/>
        </w:rPr>
      </w:pPr>
      <w:r w:rsidRPr="00A37EFB">
        <w:rPr>
          <w:sz w:val="28"/>
          <w:szCs w:val="28"/>
        </w:rPr>
        <w:t xml:space="preserve">Coordinate with other </w:t>
      </w:r>
      <w:proofErr w:type="gramStart"/>
      <w:r w:rsidRPr="00A37EFB">
        <w:rPr>
          <w:sz w:val="28"/>
          <w:szCs w:val="28"/>
        </w:rPr>
        <w:t>community based</w:t>
      </w:r>
      <w:proofErr w:type="gramEnd"/>
      <w:r w:rsidRPr="00A37EFB">
        <w:rPr>
          <w:sz w:val="28"/>
          <w:szCs w:val="28"/>
        </w:rPr>
        <w:t xml:space="preserve"> organizations </w:t>
      </w:r>
      <w:r w:rsidR="00232396" w:rsidRPr="00A37EFB">
        <w:rPr>
          <w:sz w:val="28"/>
          <w:szCs w:val="28"/>
        </w:rPr>
        <w:t xml:space="preserve">and Saratoga County Social Services </w:t>
      </w:r>
      <w:r w:rsidRPr="00A37EFB">
        <w:rPr>
          <w:sz w:val="28"/>
          <w:szCs w:val="28"/>
        </w:rPr>
        <w:t xml:space="preserve">to </w:t>
      </w:r>
      <w:proofErr w:type="spellStart"/>
      <w:r w:rsidR="005C5139" w:rsidRPr="00A37EFB">
        <w:rPr>
          <w:rFonts w:eastAsia="Arial" w:cs="Arial"/>
          <w:sz w:val="28"/>
          <w:szCs w:val="28"/>
        </w:rPr>
        <w:t>to</w:t>
      </w:r>
      <w:proofErr w:type="spellEnd"/>
      <w:r w:rsidR="005C5139" w:rsidRPr="00A37EFB">
        <w:rPr>
          <w:rFonts w:eastAsia="Arial" w:cs="Arial"/>
          <w:sz w:val="28"/>
          <w:szCs w:val="28"/>
        </w:rPr>
        <w:t xml:space="preserve"> help community members access needed service.</w:t>
      </w:r>
      <w:r w:rsidR="00500FD4" w:rsidRPr="00A37EFB">
        <w:rPr>
          <w:rFonts w:eastAsia="Arial" w:cs="Arial"/>
          <w:sz w:val="28"/>
          <w:szCs w:val="28"/>
        </w:rPr>
        <w:t xml:space="preserve"> </w:t>
      </w:r>
      <w:r w:rsidR="00FF74F5" w:rsidRPr="00205CF0">
        <w:rPr>
          <w:sz w:val="28"/>
          <w:szCs w:val="28"/>
        </w:rPr>
        <w:t>Offer non-traditional services building on our library’s reputation as a “trusted information” source.</w:t>
      </w:r>
      <w:r w:rsidR="00FF74F5">
        <w:rPr>
          <w:sz w:val="28"/>
          <w:szCs w:val="28"/>
        </w:rPr>
        <w:t xml:space="preserve"> One project we will pilot is to partner with the College of St Rose Department of Social Work </w:t>
      </w:r>
      <w:r w:rsidR="003C3685">
        <w:rPr>
          <w:sz w:val="28"/>
          <w:szCs w:val="28"/>
        </w:rPr>
        <w:t xml:space="preserve">Internship program </w:t>
      </w:r>
      <w:r w:rsidR="00FF74F5">
        <w:rPr>
          <w:sz w:val="28"/>
          <w:szCs w:val="28"/>
        </w:rPr>
        <w:t>to help connect underserved patrons with resources.</w:t>
      </w:r>
    </w:p>
    <w:p w14:paraId="071F636C" w14:textId="77777777" w:rsidR="00A37EFB" w:rsidRPr="00FF74F5" w:rsidRDefault="00A37EFB" w:rsidP="00FF74F5">
      <w:pPr>
        <w:pStyle w:val="ListParagraph"/>
        <w:ind w:left="1080"/>
        <w:rPr>
          <w:rFonts w:eastAsia="Arial" w:cs="Arial"/>
          <w:sz w:val="28"/>
          <w:szCs w:val="28"/>
        </w:rPr>
      </w:pPr>
    </w:p>
    <w:p w14:paraId="6077A41D" w14:textId="0035414A" w:rsidR="00757E95" w:rsidRPr="00FF74F5" w:rsidRDefault="00291CF7" w:rsidP="62A38963">
      <w:pPr>
        <w:pStyle w:val="ListParagraph"/>
        <w:numPr>
          <w:ilvl w:val="0"/>
          <w:numId w:val="5"/>
        </w:numPr>
        <w:rPr>
          <w:rFonts w:eastAsia="Arial" w:cs="Arial"/>
          <w:b/>
          <w:bCs/>
          <w:sz w:val="28"/>
          <w:szCs w:val="28"/>
        </w:rPr>
      </w:pPr>
      <w:r w:rsidRPr="00757E95">
        <w:rPr>
          <w:sz w:val="28"/>
          <w:szCs w:val="28"/>
        </w:rPr>
        <w:t>Strengthen relationships with local government leaders so as to position library as a first call resource.</w:t>
      </w:r>
      <w:r w:rsidR="003C3685">
        <w:rPr>
          <w:sz w:val="28"/>
          <w:szCs w:val="28"/>
        </w:rPr>
        <w:t xml:space="preserve"> Board members will continue presence at Town and Village meetings.</w:t>
      </w:r>
    </w:p>
    <w:p w14:paraId="287F84DD" w14:textId="77777777" w:rsidR="00FF74F5" w:rsidRPr="00FF74F5" w:rsidRDefault="00FF74F5" w:rsidP="00FF74F5">
      <w:pPr>
        <w:pStyle w:val="ListParagraph"/>
        <w:rPr>
          <w:rFonts w:eastAsia="Arial" w:cs="Arial"/>
          <w:b/>
          <w:bCs/>
          <w:sz w:val="28"/>
          <w:szCs w:val="28"/>
        </w:rPr>
      </w:pPr>
    </w:p>
    <w:p w14:paraId="0EC95B40" w14:textId="78275AB0" w:rsidR="00FF74F5" w:rsidRPr="00A37EFB" w:rsidRDefault="00FF74F5" w:rsidP="00FF74F5">
      <w:pPr>
        <w:pStyle w:val="ListParagraph"/>
        <w:numPr>
          <w:ilvl w:val="0"/>
          <w:numId w:val="5"/>
        </w:numPr>
        <w:rPr>
          <w:rFonts w:eastAsia="Arial" w:cs="Arial"/>
          <w:sz w:val="28"/>
          <w:szCs w:val="28"/>
        </w:rPr>
      </w:pPr>
      <w:r w:rsidRPr="00A37EFB">
        <w:rPr>
          <w:rFonts w:eastAsia="Arial" w:cs="Arial"/>
          <w:sz w:val="28"/>
          <w:szCs w:val="28"/>
        </w:rPr>
        <w:t>Promote and expand access to services of which the community may not be aware (e.g. computers, copying, faxing, mobile hotspots)</w:t>
      </w:r>
      <w:r w:rsidR="003C3685">
        <w:rPr>
          <w:rFonts w:eastAsia="Arial" w:cs="Arial"/>
          <w:sz w:val="28"/>
          <w:szCs w:val="28"/>
        </w:rPr>
        <w:t xml:space="preserve"> by frequent updates to social media</w:t>
      </w:r>
      <w:r w:rsidR="00C369CE">
        <w:rPr>
          <w:rFonts w:eastAsia="Arial" w:cs="Arial"/>
          <w:sz w:val="28"/>
          <w:szCs w:val="28"/>
        </w:rPr>
        <w:t xml:space="preserve"> used by members of the Waterford community.</w:t>
      </w:r>
    </w:p>
    <w:p w14:paraId="5DBE5E38" w14:textId="77777777" w:rsidR="00FF74F5" w:rsidRPr="00A37EFB" w:rsidRDefault="00FF74F5" w:rsidP="00FF74F5">
      <w:pPr>
        <w:pStyle w:val="ListParagraph"/>
        <w:ind w:left="1080"/>
        <w:rPr>
          <w:rFonts w:eastAsia="Arial" w:cs="Arial"/>
          <w:sz w:val="28"/>
          <w:szCs w:val="28"/>
        </w:rPr>
      </w:pPr>
    </w:p>
    <w:p w14:paraId="36C5A3FB" w14:textId="2FED47D4" w:rsidR="005F30EE" w:rsidRPr="00EE6FBE" w:rsidRDefault="00FF74F5" w:rsidP="005F30EE">
      <w:pPr>
        <w:pStyle w:val="ListParagraph"/>
        <w:numPr>
          <w:ilvl w:val="0"/>
          <w:numId w:val="5"/>
        </w:numPr>
        <w:rPr>
          <w:rFonts w:eastAsia="Arial" w:cs="Arial"/>
          <w:b/>
          <w:bCs/>
          <w:sz w:val="28"/>
          <w:szCs w:val="28"/>
        </w:rPr>
      </w:pPr>
      <w:r w:rsidRPr="00FF74F5">
        <w:rPr>
          <w:rFonts w:eastAsia="Arial" w:cs="Arial"/>
          <w:sz w:val="28"/>
          <w:szCs w:val="28"/>
        </w:rPr>
        <w:t xml:space="preserve">Provide opportunities and connections to acquire share life skills </w:t>
      </w:r>
      <w:r>
        <w:rPr>
          <w:rFonts w:eastAsia="Arial" w:cs="Arial"/>
          <w:sz w:val="28"/>
          <w:szCs w:val="28"/>
        </w:rPr>
        <w:t>through a partner</w:t>
      </w:r>
      <w:r w:rsidR="00EE6FBE">
        <w:rPr>
          <w:rFonts w:eastAsia="Arial" w:cs="Arial"/>
          <w:sz w:val="28"/>
          <w:szCs w:val="28"/>
        </w:rPr>
        <w:t>ship with Cooperative Extension</w:t>
      </w:r>
      <w:r w:rsidR="00C369CE">
        <w:rPr>
          <w:rFonts w:eastAsia="Arial" w:cs="Arial"/>
          <w:sz w:val="28"/>
          <w:szCs w:val="28"/>
        </w:rPr>
        <w:t xml:space="preserve"> or developing a human “tool library</w:t>
      </w:r>
      <w:proofErr w:type="gramStart"/>
      <w:r w:rsidR="00C369CE">
        <w:rPr>
          <w:rFonts w:eastAsia="Arial" w:cs="Arial"/>
          <w:sz w:val="28"/>
          <w:szCs w:val="28"/>
        </w:rPr>
        <w:t>”.</w:t>
      </w:r>
      <w:r w:rsidR="00EE6FBE">
        <w:rPr>
          <w:rFonts w:eastAsia="Arial" w:cs="Arial"/>
          <w:sz w:val="28"/>
          <w:szCs w:val="28"/>
        </w:rPr>
        <w:t>.</w:t>
      </w:r>
      <w:proofErr w:type="gramEnd"/>
    </w:p>
    <w:p w14:paraId="297817BD" w14:textId="77777777" w:rsidR="00EE6FBE" w:rsidRPr="00EE6FBE" w:rsidRDefault="00EE6FBE" w:rsidP="00EE6FBE">
      <w:pPr>
        <w:pStyle w:val="ListParagraph"/>
        <w:rPr>
          <w:rFonts w:eastAsia="Arial" w:cs="Arial"/>
          <w:b/>
          <w:bCs/>
          <w:sz w:val="28"/>
          <w:szCs w:val="28"/>
        </w:rPr>
      </w:pPr>
    </w:p>
    <w:p w14:paraId="68DFE3D2" w14:textId="77777777" w:rsidR="00757E95" w:rsidRPr="00757E95" w:rsidRDefault="00757E95" w:rsidP="00757E95">
      <w:pPr>
        <w:pStyle w:val="ListParagraph"/>
        <w:rPr>
          <w:rFonts w:eastAsia="Arial" w:cs="Arial"/>
          <w:b/>
          <w:bCs/>
          <w:sz w:val="28"/>
          <w:szCs w:val="28"/>
        </w:rPr>
      </w:pPr>
    </w:p>
    <w:p w14:paraId="68884593" w14:textId="0AC8DB60" w:rsidR="009959CB" w:rsidRPr="00757E95" w:rsidRDefault="62A38963" w:rsidP="00757E95">
      <w:pPr>
        <w:rPr>
          <w:rFonts w:eastAsia="Arial" w:cs="Arial"/>
          <w:b/>
          <w:bCs/>
          <w:sz w:val="28"/>
          <w:szCs w:val="28"/>
        </w:rPr>
      </w:pPr>
      <w:r w:rsidRPr="00757E95">
        <w:rPr>
          <w:rFonts w:eastAsia="Arial" w:cs="Arial"/>
          <w:b/>
          <w:bCs/>
          <w:sz w:val="28"/>
          <w:szCs w:val="28"/>
        </w:rPr>
        <w:t>Goal</w:t>
      </w:r>
      <w:r w:rsidR="003418A1">
        <w:rPr>
          <w:rFonts w:eastAsia="Arial" w:cs="Arial"/>
          <w:b/>
          <w:bCs/>
          <w:sz w:val="28"/>
          <w:szCs w:val="28"/>
        </w:rPr>
        <w:t>#4</w:t>
      </w:r>
      <w:r w:rsidRPr="00757E95">
        <w:rPr>
          <w:rFonts w:eastAsia="Arial" w:cs="Arial"/>
          <w:b/>
          <w:bCs/>
          <w:sz w:val="28"/>
          <w:szCs w:val="28"/>
        </w:rPr>
        <w:t>: Focus on long-term sustainability</w:t>
      </w:r>
    </w:p>
    <w:p w14:paraId="2E615713" w14:textId="7D06D896" w:rsidR="004A0289" w:rsidRDefault="62A38963" w:rsidP="62A38963">
      <w:pPr>
        <w:rPr>
          <w:rFonts w:eastAsia="Arial" w:cs="Arial"/>
          <w:sz w:val="28"/>
          <w:szCs w:val="28"/>
        </w:rPr>
      </w:pPr>
      <w:r w:rsidRPr="62A38963">
        <w:rPr>
          <w:rFonts w:eastAsia="Arial" w:cs="Arial"/>
          <w:sz w:val="28"/>
          <w:szCs w:val="28"/>
        </w:rPr>
        <w:t>The following objectives will help us achieve this goal:</w:t>
      </w:r>
    </w:p>
    <w:p w14:paraId="602BB9EC" w14:textId="71742323" w:rsidR="003C3685" w:rsidRPr="00757E95" w:rsidRDefault="00BF578A" w:rsidP="003C3685">
      <w:pPr>
        <w:pStyle w:val="ListParagraph"/>
        <w:numPr>
          <w:ilvl w:val="0"/>
          <w:numId w:val="5"/>
        </w:numPr>
        <w:rPr>
          <w:sz w:val="28"/>
          <w:szCs w:val="28"/>
        </w:rPr>
      </w:pPr>
      <w:r w:rsidRPr="00B67973">
        <w:rPr>
          <w:rFonts w:eastAsia="Arial" w:cs="Arial"/>
          <w:sz w:val="28"/>
          <w:szCs w:val="28"/>
        </w:rPr>
        <w:t>Ensure the community’s investment is maximized through fiscally responsibly decisions</w:t>
      </w:r>
      <w:r w:rsidR="00757E95">
        <w:rPr>
          <w:rFonts w:eastAsia="Arial" w:cs="Arial"/>
          <w:sz w:val="28"/>
          <w:szCs w:val="28"/>
        </w:rPr>
        <w:t xml:space="preserve"> </w:t>
      </w:r>
      <w:r w:rsidRPr="00B67973">
        <w:rPr>
          <w:rFonts w:eastAsia="Arial" w:cs="Arial"/>
          <w:sz w:val="28"/>
          <w:szCs w:val="28"/>
        </w:rPr>
        <w:t>made by the Library Director</w:t>
      </w:r>
      <w:r w:rsidR="00BB31EB" w:rsidRPr="00B67973">
        <w:rPr>
          <w:rFonts w:eastAsia="Arial" w:cs="Arial"/>
          <w:sz w:val="28"/>
          <w:szCs w:val="28"/>
        </w:rPr>
        <w:t xml:space="preserve"> and Trustees</w:t>
      </w:r>
      <w:r w:rsidR="00757E95">
        <w:rPr>
          <w:rFonts w:eastAsia="Arial" w:cs="Arial"/>
          <w:sz w:val="28"/>
          <w:szCs w:val="28"/>
        </w:rPr>
        <w:t xml:space="preserve">, and </w:t>
      </w:r>
      <w:r w:rsidR="00757E95" w:rsidRPr="00B67973">
        <w:rPr>
          <w:rFonts w:eastAsia="Arial" w:cs="Arial"/>
          <w:sz w:val="28"/>
          <w:szCs w:val="28"/>
        </w:rPr>
        <w:t>including staff development</w:t>
      </w:r>
      <w:r w:rsidR="00757E95">
        <w:rPr>
          <w:rFonts w:eastAsia="Arial" w:cs="Arial"/>
          <w:sz w:val="28"/>
          <w:szCs w:val="28"/>
        </w:rPr>
        <w:t>.</w:t>
      </w:r>
      <w:r w:rsidR="003C3685">
        <w:rPr>
          <w:rFonts w:eastAsia="Arial" w:cs="Arial"/>
          <w:sz w:val="28"/>
          <w:szCs w:val="28"/>
        </w:rPr>
        <w:t xml:space="preserve"> </w:t>
      </w:r>
      <w:r w:rsidR="003C3685">
        <w:rPr>
          <w:sz w:val="28"/>
          <w:szCs w:val="28"/>
        </w:rPr>
        <w:t>Investigate</w:t>
      </w:r>
      <w:r w:rsidR="003C3685" w:rsidRPr="00B67973">
        <w:rPr>
          <w:sz w:val="28"/>
          <w:szCs w:val="28"/>
        </w:rPr>
        <w:t xml:space="preserve"> methods to </w:t>
      </w:r>
      <w:r w:rsidR="003C3685">
        <w:rPr>
          <w:sz w:val="28"/>
          <w:szCs w:val="28"/>
        </w:rPr>
        <w:t>assist in funding</w:t>
      </w:r>
      <w:r w:rsidR="003C3685" w:rsidRPr="00B67973">
        <w:rPr>
          <w:sz w:val="28"/>
          <w:szCs w:val="28"/>
        </w:rPr>
        <w:t xml:space="preserve"> library services that do not rely on property taxes</w:t>
      </w:r>
      <w:r w:rsidR="00C369CE">
        <w:t xml:space="preserve">. </w:t>
      </w:r>
    </w:p>
    <w:p w14:paraId="188D3EE3" w14:textId="77777777" w:rsidR="00757E95" w:rsidRPr="00B67973" w:rsidRDefault="00757E95" w:rsidP="00757E95">
      <w:pPr>
        <w:pStyle w:val="ListParagraph"/>
        <w:ind w:left="1080"/>
        <w:rPr>
          <w:rFonts w:eastAsia="Arial" w:cs="Arial"/>
          <w:sz w:val="28"/>
          <w:szCs w:val="28"/>
        </w:rPr>
      </w:pPr>
    </w:p>
    <w:p w14:paraId="5B2B884C" w14:textId="754A1EF9" w:rsidR="00BB31EB" w:rsidRDefault="00BB31EB" w:rsidP="00BB31EB">
      <w:pPr>
        <w:pStyle w:val="ListParagraph"/>
        <w:numPr>
          <w:ilvl w:val="0"/>
          <w:numId w:val="5"/>
        </w:numPr>
        <w:rPr>
          <w:rFonts w:eastAsia="Arial" w:cs="Arial"/>
          <w:sz w:val="28"/>
          <w:szCs w:val="28"/>
        </w:rPr>
      </w:pPr>
      <w:r w:rsidRPr="00B67973">
        <w:rPr>
          <w:rFonts w:eastAsia="Arial" w:cs="Arial"/>
          <w:sz w:val="28"/>
          <w:szCs w:val="28"/>
        </w:rPr>
        <w:t xml:space="preserve">Budget to create reserves for long-term contingencies such as environmentally sound building updates and anticipated tax </w:t>
      </w:r>
      <w:r w:rsidRPr="00B67973">
        <w:rPr>
          <w:rFonts w:eastAsia="Arial" w:cs="Arial"/>
          <w:sz w:val="28"/>
          <w:szCs w:val="28"/>
        </w:rPr>
        <w:lastRenderedPageBreak/>
        <w:t xml:space="preserve">certiorari cases. </w:t>
      </w:r>
      <w:r w:rsidR="009D0D91">
        <w:rPr>
          <w:rFonts w:eastAsia="Arial" w:cs="Arial"/>
          <w:sz w:val="28"/>
          <w:szCs w:val="28"/>
        </w:rPr>
        <w:t>Strengthen relationship with the local school system to be sure we get advance warning of cases similar to recent settlement.</w:t>
      </w:r>
    </w:p>
    <w:p w14:paraId="1B8E3DDB" w14:textId="77777777" w:rsidR="00757E95" w:rsidRPr="00757E95" w:rsidRDefault="00757E95" w:rsidP="00757E95">
      <w:pPr>
        <w:pStyle w:val="ListParagraph"/>
        <w:rPr>
          <w:rFonts w:eastAsia="Arial" w:cs="Arial"/>
          <w:sz w:val="28"/>
          <w:szCs w:val="28"/>
        </w:rPr>
      </w:pPr>
    </w:p>
    <w:p w14:paraId="6F798B19" w14:textId="4333FC64" w:rsidR="00757E95" w:rsidRPr="00757E95" w:rsidRDefault="00321F76" w:rsidP="00757E95">
      <w:pPr>
        <w:pStyle w:val="ListParagraph"/>
        <w:numPr>
          <w:ilvl w:val="0"/>
          <w:numId w:val="5"/>
        </w:numPr>
        <w:rPr>
          <w:sz w:val="28"/>
          <w:szCs w:val="28"/>
        </w:rPr>
      </w:pPr>
      <w:r w:rsidRPr="00321F76">
        <w:rPr>
          <w:rFonts w:eastAsia="Arial" w:cs="Arial"/>
          <w:sz w:val="28"/>
          <w:szCs w:val="28"/>
        </w:rPr>
        <w:t xml:space="preserve">Actively recruit new Board members, particularly </w:t>
      </w:r>
      <w:r w:rsidR="00757E95">
        <w:rPr>
          <w:rFonts w:eastAsia="Arial" w:cs="Arial"/>
          <w:sz w:val="28"/>
          <w:szCs w:val="28"/>
        </w:rPr>
        <w:t xml:space="preserve">of </w:t>
      </w:r>
      <w:r w:rsidRPr="00321F76">
        <w:rPr>
          <w:rFonts w:eastAsia="Arial" w:cs="Arial"/>
          <w:sz w:val="28"/>
          <w:szCs w:val="28"/>
        </w:rPr>
        <w:t>younger generation</w:t>
      </w:r>
      <w:r w:rsidR="00757E95">
        <w:rPr>
          <w:rFonts w:eastAsia="Arial" w:cs="Arial"/>
          <w:sz w:val="28"/>
          <w:szCs w:val="28"/>
        </w:rPr>
        <w:t>s</w:t>
      </w:r>
      <w:r w:rsidRPr="00321F76">
        <w:rPr>
          <w:rFonts w:eastAsia="Arial" w:cs="Arial"/>
          <w:sz w:val="28"/>
          <w:szCs w:val="28"/>
        </w:rPr>
        <w:t xml:space="preserve">, to more accurately mirror community demographics. </w:t>
      </w:r>
      <w:r w:rsidR="003C3685">
        <w:rPr>
          <w:rFonts w:eastAsia="Arial" w:cs="Arial"/>
          <w:sz w:val="28"/>
          <w:szCs w:val="28"/>
        </w:rPr>
        <w:t>We are planning a session with a (volunteer) community member who has extensive PR background.</w:t>
      </w:r>
    </w:p>
    <w:p w14:paraId="644ECB8F" w14:textId="77777777" w:rsidR="00757E95" w:rsidRPr="00757E95" w:rsidRDefault="00757E95" w:rsidP="00757E95">
      <w:pPr>
        <w:pStyle w:val="ListParagraph"/>
        <w:rPr>
          <w:sz w:val="28"/>
          <w:szCs w:val="28"/>
        </w:rPr>
      </w:pPr>
    </w:p>
    <w:p w14:paraId="486ACC4E" w14:textId="22CD0567" w:rsidR="00757E95" w:rsidRDefault="00FF1096" w:rsidP="00757E95">
      <w:pPr>
        <w:pStyle w:val="ListParagraph"/>
        <w:numPr>
          <w:ilvl w:val="0"/>
          <w:numId w:val="5"/>
        </w:numPr>
        <w:rPr>
          <w:sz w:val="28"/>
          <w:szCs w:val="28"/>
        </w:rPr>
      </w:pPr>
      <w:r w:rsidRPr="00757E95">
        <w:rPr>
          <w:sz w:val="28"/>
          <w:szCs w:val="28"/>
        </w:rPr>
        <w:t xml:space="preserve">Develop a dynamic staffing model that emphasizes </w:t>
      </w:r>
      <w:r w:rsidR="00556973" w:rsidRPr="00757E95">
        <w:rPr>
          <w:sz w:val="28"/>
          <w:szCs w:val="28"/>
        </w:rPr>
        <w:t>knowledge of</w:t>
      </w:r>
      <w:r w:rsidRPr="00757E95">
        <w:rPr>
          <w:sz w:val="28"/>
          <w:szCs w:val="28"/>
        </w:rPr>
        <w:t xml:space="preserve"> and a desire to </w:t>
      </w:r>
      <w:r w:rsidR="00556973" w:rsidRPr="00757E95">
        <w:rPr>
          <w:sz w:val="28"/>
          <w:szCs w:val="28"/>
        </w:rPr>
        <w:t xml:space="preserve">meet </w:t>
      </w:r>
      <w:r w:rsidRPr="00757E95">
        <w:rPr>
          <w:sz w:val="28"/>
          <w:szCs w:val="28"/>
        </w:rPr>
        <w:t>current and emerging trends in public libraries</w:t>
      </w:r>
      <w:r w:rsidR="00556973" w:rsidRPr="00757E95">
        <w:rPr>
          <w:sz w:val="28"/>
          <w:szCs w:val="28"/>
        </w:rPr>
        <w:t>.</w:t>
      </w:r>
      <w:r w:rsidRPr="00757E95">
        <w:rPr>
          <w:sz w:val="28"/>
          <w:szCs w:val="28"/>
        </w:rPr>
        <w:t xml:space="preserve"> </w:t>
      </w:r>
      <w:r w:rsidR="003C3685">
        <w:rPr>
          <w:sz w:val="28"/>
          <w:szCs w:val="28"/>
        </w:rPr>
        <w:t xml:space="preserve">We anticipate filling a FT and a PT staff position opening due to retirements and </w:t>
      </w:r>
      <w:r w:rsidR="00396A0C">
        <w:rPr>
          <w:sz w:val="28"/>
          <w:szCs w:val="28"/>
        </w:rPr>
        <w:t>we’ll be looking for skill sets that include familiarity with social media.</w:t>
      </w:r>
    </w:p>
    <w:p w14:paraId="3AC4D462" w14:textId="77777777" w:rsidR="00757E95" w:rsidRPr="00757E95" w:rsidRDefault="00757E95" w:rsidP="00757E95">
      <w:pPr>
        <w:pStyle w:val="ListParagraph"/>
        <w:rPr>
          <w:sz w:val="28"/>
          <w:szCs w:val="28"/>
        </w:rPr>
      </w:pPr>
    </w:p>
    <w:p w14:paraId="2596B74F" w14:textId="381BFD53" w:rsidR="00556973" w:rsidRDefault="00556973" w:rsidP="0052360C">
      <w:pPr>
        <w:pStyle w:val="ListParagraph"/>
        <w:numPr>
          <w:ilvl w:val="0"/>
          <w:numId w:val="5"/>
        </w:numPr>
        <w:rPr>
          <w:sz w:val="28"/>
          <w:szCs w:val="28"/>
        </w:rPr>
      </w:pPr>
      <w:r w:rsidRPr="00757E95">
        <w:rPr>
          <w:sz w:val="28"/>
          <w:szCs w:val="28"/>
        </w:rPr>
        <w:t xml:space="preserve">Develop a competitive pay and benefits package designed to </w:t>
      </w:r>
      <w:r w:rsidR="00061615" w:rsidRPr="00757E95">
        <w:rPr>
          <w:sz w:val="28"/>
          <w:szCs w:val="28"/>
        </w:rPr>
        <w:t xml:space="preserve">recruit and retain outstanding staff. </w:t>
      </w:r>
    </w:p>
    <w:p w14:paraId="2BDBEFE6" w14:textId="77777777" w:rsidR="00757E95" w:rsidRPr="00757E95" w:rsidRDefault="00757E95" w:rsidP="00757E95">
      <w:pPr>
        <w:pStyle w:val="ListParagraph"/>
        <w:rPr>
          <w:sz w:val="28"/>
          <w:szCs w:val="28"/>
        </w:rPr>
      </w:pPr>
    </w:p>
    <w:p w14:paraId="7808BBCE" w14:textId="3A9F3451" w:rsidR="0052360C" w:rsidRPr="004231AA" w:rsidRDefault="00396A0C" w:rsidP="0052360C">
      <w:pPr>
        <w:pStyle w:val="ListParagraph"/>
        <w:numPr>
          <w:ilvl w:val="0"/>
          <w:numId w:val="5"/>
        </w:numPr>
        <w:rPr>
          <w:color w:val="7030A0"/>
        </w:rPr>
      </w:pPr>
      <w:r>
        <w:rPr>
          <w:sz w:val="28"/>
          <w:szCs w:val="28"/>
        </w:rPr>
        <w:t xml:space="preserve">Start </w:t>
      </w:r>
      <w:r w:rsidR="00FF1096" w:rsidRPr="00EE6FBE">
        <w:rPr>
          <w:sz w:val="28"/>
          <w:szCs w:val="28"/>
        </w:rPr>
        <w:t>outsourcing tasks related to Accounts Payable and HR,</w:t>
      </w:r>
      <w:r w:rsidR="0052360C" w:rsidRPr="00EE6FBE">
        <w:rPr>
          <w:sz w:val="28"/>
          <w:szCs w:val="28"/>
        </w:rPr>
        <w:t xml:space="preserve"> so that professional staff can focus on developing and delivering</w:t>
      </w:r>
      <w:r w:rsidR="00556973" w:rsidRPr="00EE6FBE">
        <w:rPr>
          <w:sz w:val="28"/>
          <w:szCs w:val="28"/>
        </w:rPr>
        <w:t xml:space="preserve"> programming both inside and outside the library that appeals to different community interests. </w:t>
      </w:r>
      <w:r w:rsidR="00EE6FBE" w:rsidRPr="00EE6FBE">
        <w:rPr>
          <w:sz w:val="28"/>
          <w:szCs w:val="28"/>
        </w:rPr>
        <w:t>We will accomplish this by using our bookkeeping service to take on tasks formerly done by part-time sta</w:t>
      </w:r>
      <w:r w:rsidR="00EE6FBE">
        <w:rPr>
          <w:sz w:val="28"/>
          <w:szCs w:val="28"/>
        </w:rPr>
        <w:t>ff.</w:t>
      </w:r>
      <w:r>
        <w:rPr>
          <w:sz w:val="28"/>
          <w:szCs w:val="28"/>
        </w:rPr>
        <w:t xml:space="preserve"> Costs for this are included in our current budget.</w:t>
      </w:r>
    </w:p>
    <w:p w14:paraId="24334B1A" w14:textId="77777777" w:rsidR="004231AA" w:rsidRPr="004231AA" w:rsidRDefault="004231AA" w:rsidP="004231AA">
      <w:pPr>
        <w:pStyle w:val="ListParagraph"/>
        <w:rPr>
          <w:color w:val="7030A0"/>
        </w:rPr>
      </w:pPr>
    </w:p>
    <w:p w14:paraId="5FAC2087" w14:textId="46FA361D" w:rsidR="004231AA" w:rsidRDefault="004231AA" w:rsidP="004231AA">
      <w:pPr>
        <w:rPr>
          <w:rFonts w:eastAsia="Arial" w:cs="Arial"/>
          <w:sz w:val="28"/>
          <w:szCs w:val="28"/>
        </w:rPr>
      </w:pPr>
      <w:r>
        <w:rPr>
          <w:rFonts w:eastAsia="Arial" w:cs="Arial"/>
          <w:b/>
          <w:bCs/>
          <w:sz w:val="28"/>
          <w:szCs w:val="28"/>
        </w:rPr>
        <w:t>SUMMARY and EVALUATION</w:t>
      </w:r>
      <w:r w:rsidRPr="62A38963">
        <w:rPr>
          <w:rFonts w:eastAsia="Arial" w:cs="Arial"/>
          <w:b/>
          <w:bCs/>
          <w:sz w:val="28"/>
          <w:szCs w:val="28"/>
        </w:rPr>
        <w:t>:</w:t>
      </w:r>
      <w:r w:rsidRPr="62A38963">
        <w:rPr>
          <w:rFonts w:eastAsia="Arial" w:cs="Arial"/>
          <w:sz w:val="28"/>
          <w:szCs w:val="28"/>
        </w:rPr>
        <w:t xml:space="preserve"> </w:t>
      </w:r>
      <w:r>
        <w:rPr>
          <w:rFonts w:eastAsia="Arial" w:cs="Arial"/>
          <w:sz w:val="28"/>
          <w:szCs w:val="28"/>
        </w:rPr>
        <w:t xml:space="preserve"> </w:t>
      </w:r>
    </w:p>
    <w:p w14:paraId="6E5575DF" w14:textId="00D37B19" w:rsidR="00AD2A18" w:rsidRDefault="004231AA" w:rsidP="004231AA">
      <w:pPr>
        <w:rPr>
          <w:rFonts w:eastAsia="Arial" w:cs="Arial"/>
          <w:sz w:val="28"/>
          <w:szCs w:val="28"/>
        </w:rPr>
      </w:pPr>
      <w:r w:rsidRPr="62A38963">
        <w:rPr>
          <w:rFonts w:eastAsia="Arial" w:cs="Arial"/>
          <w:sz w:val="28"/>
          <w:szCs w:val="28"/>
        </w:rPr>
        <w:t xml:space="preserve">The impact of Covid-19 has forced us to step back and adjust our strategic priorities. What, in the indefinite future, can realistically be accomplished where social distancing is </w:t>
      </w:r>
      <w:r>
        <w:rPr>
          <w:rFonts w:eastAsia="Arial" w:cs="Arial"/>
          <w:sz w:val="28"/>
          <w:szCs w:val="28"/>
        </w:rPr>
        <w:t xml:space="preserve">still </w:t>
      </w:r>
      <w:r w:rsidRPr="62A38963">
        <w:rPr>
          <w:rFonts w:eastAsia="Arial" w:cs="Arial"/>
          <w:sz w:val="28"/>
          <w:szCs w:val="28"/>
        </w:rPr>
        <w:t xml:space="preserve">necessary to maintain community safety? </w:t>
      </w:r>
    </w:p>
    <w:p w14:paraId="43116255" w14:textId="77777777" w:rsidR="00396A0C" w:rsidRDefault="00396A0C" w:rsidP="004231AA">
      <w:pPr>
        <w:rPr>
          <w:rFonts w:eastAsia="Arial" w:cs="Arial"/>
          <w:sz w:val="28"/>
          <w:szCs w:val="28"/>
        </w:rPr>
      </w:pPr>
    </w:p>
    <w:p w14:paraId="1B664A92" w14:textId="65797D94" w:rsidR="00AD2A18" w:rsidRDefault="004231AA" w:rsidP="004231AA">
      <w:pPr>
        <w:rPr>
          <w:rFonts w:eastAsia="Arial" w:cs="Arial"/>
          <w:sz w:val="28"/>
          <w:szCs w:val="28"/>
        </w:rPr>
      </w:pPr>
      <w:r>
        <w:rPr>
          <w:rFonts w:eastAsia="Arial" w:cs="Arial"/>
          <w:sz w:val="28"/>
          <w:szCs w:val="28"/>
        </w:rPr>
        <w:t>We anticipate that recent and planned staff retirements, as well as the outsourcing of tasks formerly done by a clerk, will open for us new staff skill sets to accomplish our goals. In addition, we have already begun to identify no-cost partnership</w:t>
      </w:r>
      <w:r w:rsidR="00396A0C">
        <w:rPr>
          <w:rFonts w:eastAsia="Arial" w:cs="Arial"/>
          <w:sz w:val="28"/>
          <w:szCs w:val="28"/>
        </w:rPr>
        <w:t>s</w:t>
      </w:r>
      <w:r>
        <w:rPr>
          <w:rFonts w:eastAsia="Arial" w:cs="Arial"/>
          <w:sz w:val="28"/>
          <w:szCs w:val="28"/>
        </w:rPr>
        <w:t xml:space="preserve"> as noted in Goal#3</w:t>
      </w:r>
      <w:r w:rsidR="00396A0C">
        <w:rPr>
          <w:rFonts w:eastAsia="Arial" w:cs="Arial"/>
          <w:sz w:val="28"/>
          <w:szCs w:val="28"/>
        </w:rPr>
        <w:t xml:space="preserve"> and Goal#4</w:t>
      </w:r>
    </w:p>
    <w:p w14:paraId="05227F1F" w14:textId="77777777" w:rsidR="00396A0C" w:rsidRDefault="00396A0C" w:rsidP="004231AA">
      <w:pPr>
        <w:rPr>
          <w:rFonts w:eastAsia="Arial" w:cs="Arial"/>
          <w:sz w:val="28"/>
          <w:szCs w:val="28"/>
        </w:rPr>
      </w:pPr>
    </w:p>
    <w:p w14:paraId="47162A97" w14:textId="74101AA0" w:rsidR="004231AA" w:rsidRPr="00CF2577" w:rsidRDefault="00AD2A18" w:rsidP="00CF2577">
      <w:pPr>
        <w:rPr>
          <w:rFonts w:eastAsia="Arial" w:cs="Arial"/>
          <w:sz w:val="28"/>
          <w:szCs w:val="28"/>
        </w:rPr>
      </w:pPr>
      <w:r>
        <w:rPr>
          <w:rFonts w:eastAsia="Arial" w:cs="Arial"/>
          <w:sz w:val="28"/>
          <w:szCs w:val="28"/>
        </w:rPr>
        <w:t>W</w:t>
      </w:r>
      <w:r w:rsidRPr="62A38963">
        <w:rPr>
          <w:rFonts w:eastAsia="Arial" w:cs="Arial"/>
          <w:sz w:val="28"/>
          <w:szCs w:val="28"/>
        </w:rPr>
        <w:t>e remain optimistic</w:t>
      </w:r>
      <w:r>
        <w:rPr>
          <w:rFonts w:eastAsia="Arial" w:cs="Arial"/>
          <w:sz w:val="28"/>
          <w:szCs w:val="28"/>
        </w:rPr>
        <w:t xml:space="preserve"> </w:t>
      </w:r>
      <w:r w:rsidRPr="62A38963">
        <w:rPr>
          <w:rFonts w:eastAsia="Arial" w:cs="Arial"/>
          <w:sz w:val="28"/>
          <w:szCs w:val="28"/>
        </w:rPr>
        <w:t>that our vision of community collaboration and service can be achieved in the coming years, whatever the “New Normal” turns out to be.</w:t>
      </w:r>
    </w:p>
    <w:sectPr w:rsidR="004231AA" w:rsidRPr="00CF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47A"/>
    <w:multiLevelType w:val="hybridMultilevel"/>
    <w:tmpl w:val="B21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4734"/>
    <w:multiLevelType w:val="hybridMultilevel"/>
    <w:tmpl w:val="B5BEEAD4"/>
    <w:lvl w:ilvl="0" w:tplc="84CE7868">
      <w:start w:val="1"/>
      <w:numFmt w:val="decimal"/>
      <w:lvlText w:val="%1."/>
      <w:lvlJc w:val="left"/>
      <w:pPr>
        <w:ind w:left="720" w:hanging="360"/>
      </w:pPr>
    </w:lvl>
    <w:lvl w:ilvl="1" w:tplc="8BB07256">
      <w:start w:val="1"/>
      <w:numFmt w:val="lowerLetter"/>
      <w:lvlText w:val="%2."/>
      <w:lvlJc w:val="left"/>
      <w:pPr>
        <w:ind w:left="1440" w:hanging="360"/>
      </w:pPr>
    </w:lvl>
    <w:lvl w:ilvl="2" w:tplc="DEDAF7EC">
      <w:start w:val="1"/>
      <w:numFmt w:val="lowerRoman"/>
      <w:lvlText w:val="%3."/>
      <w:lvlJc w:val="right"/>
      <w:pPr>
        <w:ind w:left="2160" w:hanging="180"/>
      </w:pPr>
    </w:lvl>
    <w:lvl w:ilvl="3" w:tplc="DE6086C0">
      <w:start w:val="1"/>
      <w:numFmt w:val="decimal"/>
      <w:lvlText w:val="%4."/>
      <w:lvlJc w:val="left"/>
      <w:pPr>
        <w:ind w:left="2880" w:hanging="360"/>
      </w:pPr>
    </w:lvl>
    <w:lvl w:ilvl="4" w:tplc="0C8EE704">
      <w:start w:val="1"/>
      <w:numFmt w:val="lowerLetter"/>
      <w:lvlText w:val="%5."/>
      <w:lvlJc w:val="left"/>
      <w:pPr>
        <w:ind w:left="3600" w:hanging="360"/>
      </w:pPr>
    </w:lvl>
    <w:lvl w:ilvl="5" w:tplc="0E08BD4A">
      <w:start w:val="1"/>
      <w:numFmt w:val="lowerRoman"/>
      <w:lvlText w:val="%6."/>
      <w:lvlJc w:val="right"/>
      <w:pPr>
        <w:ind w:left="4320" w:hanging="180"/>
      </w:pPr>
    </w:lvl>
    <w:lvl w:ilvl="6" w:tplc="788E78B8">
      <w:start w:val="1"/>
      <w:numFmt w:val="decimal"/>
      <w:lvlText w:val="%7."/>
      <w:lvlJc w:val="left"/>
      <w:pPr>
        <w:ind w:left="5040" w:hanging="360"/>
      </w:pPr>
    </w:lvl>
    <w:lvl w:ilvl="7" w:tplc="96ACAF54">
      <w:start w:val="1"/>
      <w:numFmt w:val="lowerLetter"/>
      <w:lvlText w:val="%8."/>
      <w:lvlJc w:val="left"/>
      <w:pPr>
        <w:ind w:left="5760" w:hanging="360"/>
      </w:pPr>
    </w:lvl>
    <w:lvl w:ilvl="8" w:tplc="C9988B36">
      <w:start w:val="1"/>
      <w:numFmt w:val="lowerRoman"/>
      <w:lvlText w:val="%9."/>
      <w:lvlJc w:val="right"/>
      <w:pPr>
        <w:ind w:left="6480" w:hanging="180"/>
      </w:pPr>
    </w:lvl>
  </w:abstractNum>
  <w:abstractNum w:abstractNumId="2" w15:restartNumberingAfterBreak="0">
    <w:nsid w:val="1F8C798F"/>
    <w:multiLevelType w:val="hybridMultilevel"/>
    <w:tmpl w:val="19146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547B30"/>
    <w:multiLevelType w:val="hybridMultilevel"/>
    <w:tmpl w:val="5366C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D70FE8"/>
    <w:multiLevelType w:val="hybridMultilevel"/>
    <w:tmpl w:val="F9A0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8532A"/>
    <w:multiLevelType w:val="hybridMultilevel"/>
    <w:tmpl w:val="5E901908"/>
    <w:lvl w:ilvl="0" w:tplc="A00EE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9F"/>
    <w:rsid w:val="00001D52"/>
    <w:rsid w:val="000134F4"/>
    <w:rsid w:val="00025CFD"/>
    <w:rsid w:val="0003053C"/>
    <w:rsid w:val="0003702B"/>
    <w:rsid w:val="00046A16"/>
    <w:rsid w:val="000501EC"/>
    <w:rsid w:val="00052A28"/>
    <w:rsid w:val="0005656D"/>
    <w:rsid w:val="00061615"/>
    <w:rsid w:val="00063197"/>
    <w:rsid w:val="000710F7"/>
    <w:rsid w:val="00071545"/>
    <w:rsid w:val="00073CAA"/>
    <w:rsid w:val="00074989"/>
    <w:rsid w:val="00091A2F"/>
    <w:rsid w:val="000A1B26"/>
    <w:rsid w:val="000B53C9"/>
    <w:rsid w:val="000B7D22"/>
    <w:rsid w:val="000C4809"/>
    <w:rsid w:val="00124AA0"/>
    <w:rsid w:val="00146A9F"/>
    <w:rsid w:val="0015153E"/>
    <w:rsid w:val="00151D6F"/>
    <w:rsid w:val="00176EBC"/>
    <w:rsid w:val="00182B2B"/>
    <w:rsid w:val="001861EB"/>
    <w:rsid w:val="00186E1A"/>
    <w:rsid w:val="00192253"/>
    <w:rsid w:val="00193B04"/>
    <w:rsid w:val="0019663D"/>
    <w:rsid w:val="001A6599"/>
    <w:rsid w:val="001A758B"/>
    <w:rsid w:val="001C025B"/>
    <w:rsid w:val="001E7F73"/>
    <w:rsid w:val="001F0440"/>
    <w:rsid w:val="001F3B38"/>
    <w:rsid w:val="001F76DA"/>
    <w:rsid w:val="00203220"/>
    <w:rsid w:val="00205CF0"/>
    <w:rsid w:val="00214B45"/>
    <w:rsid w:val="00225533"/>
    <w:rsid w:val="00232396"/>
    <w:rsid w:val="00234821"/>
    <w:rsid w:val="00235D44"/>
    <w:rsid w:val="00247A47"/>
    <w:rsid w:val="00263497"/>
    <w:rsid w:val="002642D6"/>
    <w:rsid w:val="00267173"/>
    <w:rsid w:val="00291CF7"/>
    <w:rsid w:val="00294AF8"/>
    <w:rsid w:val="002A108C"/>
    <w:rsid w:val="002A4F5B"/>
    <w:rsid w:val="002B0679"/>
    <w:rsid w:val="002B1C3F"/>
    <w:rsid w:val="002B3378"/>
    <w:rsid w:val="002C58B2"/>
    <w:rsid w:val="002D1B5E"/>
    <w:rsid w:val="002D2E66"/>
    <w:rsid w:val="002D48D0"/>
    <w:rsid w:val="002E0055"/>
    <w:rsid w:val="0030036D"/>
    <w:rsid w:val="00321F49"/>
    <w:rsid w:val="00321F76"/>
    <w:rsid w:val="00323468"/>
    <w:rsid w:val="003418A1"/>
    <w:rsid w:val="0034463E"/>
    <w:rsid w:val="00345A95"/>
    <w:rsid w:val="003775A5"/>
    <w:rsid w:val="00396A0C"/>
    <w:rsid w:val="003B2500"/>
    <w:rsid w:val="003C156D"/>
    <w:rsid w:val="003C2E22"/>
    <w:rsid w:val="003C3685"/>
    <w:rsid w:val="003C5BA3"/>
    <w:rsid w:val="003D163E"/>
    <w:rsid w:val="003D5714"/>
    <w:rsid w:val="003F3057"/>
    <w:rsid w:val="0040338B"/>
    <w:rsid w:val="004127CC"/>
    <w:rsid w:val="0041669F"/>
    <w:rsid w:val="004231AA"/>
    <w:rsid w:val="00424C1E"/>
    <w:rsid w:val="004523C1"/>
    <w:rsid w:val="00454071"/>
    <w:rsid w:val="00463ECF"/>
    <w:rsid w:val="00475340"/>
    <w:rsid w:val="004934BB"/>
    <w:rsid w:val="004A0289"/>
    <w:rsid w:val="004A3AE4"/>
    <w:rsid w:val="004A5680"/>
    <w:rsid w:val="004A69B0"/>
    <w:rsid w:val="004C15FB"/>
    <w:rsid w:val="004C2967"/>
    <w:rsid w:val="004D20EE"/>
    <w:rsid w:val="004D4AB5"/>
    <w:rsid w:val="00500FD4"/>
    <w:rsid w:val="00502DA9"/>
    <w:rsid w:val="0050609F"/>
    <w:rsid w:val="0052360C"/>
    <w:rsid w:val="00526A67"/>
    <w:rsid w:val="00550862"/>
    <w:rsid w:val="00553B93"/>
    <w:rsid w:val="00556973"/>
    <w:rsid w:val="00584D20"/>
    <w:rsid w:val="00593C1D"/>
    <w:rsid w:val="005969F6"/>
    <w:rsid w:val="005B4F67"/>
    <w:rsid w:val="005C3154"/>
    <w:rsid w:val="005C427C"/>
    <w:rsid w:val="005C5139"/>
    <w:rsid w:val="005E0D39"/>
    <w:rsid w:val="005E39DE"/>
    <w:rsid w:val="005E6F35"/>
    <w:rsid w:val="005E7C55"/>
    <w:rsid w:val="005F30EE"/>
    <w:rsid w:val="006050B9"/>
    <w:rsid w:val="00606705"/>
    <w:rsid w:val="006105CE"/>
    <w:rsid w:val="006171B1"/>
    <w:rsid w:val="00652A2B"/>
    <w:rsid w:val="0066449F"/>
    <w:rsid w:val="0066720F"/>
    <w:rsid w:val="0067608F"/>
    <w:rsid w:val="006879D7"/>
    <w:rsid w:val="00691808"/>
    <w:rsid w:val="006A20F2"/>
    <w:rsid w:val="006A73C0"/>
    <w:rsid w:val="006B35EE"/>
    <w:rsid w:val="006D04BD"/>
    <w:rsid w:val="006D090B"/>
    <w:rsid w:val="006E5F29"/>
    <w:rsid w:val="006E7352"/>
    <w:rsid w:val="006F660D"/>
    <w:rsid w:val="006F734D"/>
    <w:rsid w:val="00741D49"/>
    <w:rsid w:val="00741FC9"/>
    <w:rsid w:val="007553B7"/>
    <w:rsid w:val="00756A91"/>
    <w:rsid w:val="00757E95"/>
    <w:rsid w:val="00762BCC"/>
    <w:rsid w:val="00770200"/>
    <w:rsid w:val="00787B89"/>
    <w:rsid w:val="00791B6B"/>
    <w:rsid w:val="0079597F"/>
    <w:rsid w:val="00796124"/>
    <w:rsid w:val="0079730F"/>
    <w:rsid w:val="007D6166"/>
    <w:rsid w:val="007E462D"/>
    <w:rsid w:val="007F0DCA"/>
    <w:rsid w:val="007F5106"/>
    <w:rsid w:val="008113AD"/>
    <w:rsid w:val="00811838"/>
    <w:rsid w:val="0082304B"/>
    <w:rsid w:val="00840B8C"/>
    <w:rsid w:val="00843540"/>
    <w:rsid w:val="00847F19"/>
    <w:rsid w:val="00851219"/>
    <w:rsid w:val="008658C0"/>
    <w:rsid w:val="0086781E"/>
    <w:rsid w:val="008943EB"/>
    <w:rsid w:val="008A7056"/>
    <w:rsid w:val="008B3171"/>
    <w:rsid w:val="008D1906"/>
    <w:rsid w:val="008D4DB5"/>
    <w:rsid w:val="008D6A10"/>
    <w:rsid w:val="008D6D5C"/>
    <w:rsid w:val="008F5052"/>
    <w:rsid w:val="00915B88"/>
    <w:rsid w:val="009415AC"/>
    <w:rsid w:val="0094639F"/>
    <w:rsid w:val="00957B65"/>
    <w:rsid w:val="00977865"/>
    <w:rsid w:val="00991AC0"/>
    <w:rsid w:val="009959CB"/>
    <w:rsid w:val="009A50C5"/>
    <w:rsid w:val="009B76E6"/>
    <w:rsid w:val="009D0D91"/>
    <w:rsid w:val="009E65D0"/>
    <w:rsid w:val="00A12A36"/>
    <w:rsid w:val="00A14CCF"/>
    <w:rsid w:val="00A1680C"/>
    <w:rsid w:val="00A31BE7"/>
    <w:rsid w:val="00A3553F"/>
    <w:rsid w:val="00A37EFB"/>
    <w:rsid w:val="00A40512"/>
    <w:rsid w:val="00A5700E"/>
    <w:rsid w:val="00A62A6B"/>
    <w:rsid w:val="00A76C7C"/>
    <w:rsid w:val="00A82EF2"/>
    <w:rsid w:val="00A842D5"/>
    <w:rsid w:val="00A852C7"/>
    <w:rsid w:val="00A85B98"/>
    <w:rsid w:val="00A866FF"/>
    <w:rsid w:val="00A86D87"/>
    <w:rsid w:val="00A94E01"/>
    <w:rsid w:val="00A96898"/>
    <w:rsid w:val="00A97BBD"/>
    <w:rsid w:val="00AC2EAE"/>
    <w:rsid w:val="00AC2F92"/>
    <w:rsid w:val="00AD2A18"/>
    <w:rsid w:val="00AD52AC"/>
    <w:rsid w:val="00AE0F2A"/>
    <w:rsid w:val="00AE3140"/>
    <w:rsid w:val="00B10194"/>
    <w:rsid w:val="00B15A6A"/>
    <w:rsid w:val="00B252F1"/>
    <w:rsid w:val="00B340F1"/>
    <w:rsid w:val="00B36113"/>
    <w:rsid w:val="00B4078F"/>
    <w:rsid w:val="00B4621B"/>
    <w:rsid w:val="00B46754"/>
    <w:rsid w:val="00B570DF"/>
    <w:rsid w:val="00B60F9B"/>
    <w:rsid w:val="00B678F8"/>
    <w:rsid w:val="00B67973"/>
    <w:rsid w:val="00B85A94"/>
    <w:rsid w:val="00B96622"/>
    <w:rsid w:val="00BA0FC8"/>
    <w:rsid w:val="00BA6BD9"/>
    <w:rsid w:val="00BB31EB"/>
    <w:rsid w:val="00BE28A6"/>
    <w:rsid w:val="00BE61F0"/>
    <w:rsid w:val="00BF578A"/>
    <w:rsid w:val="00C10F89"/>
    <w:rsid w:val="00C11CDF"/>
    <w:rsid w:val="00C15DB7"/>
    <w:rsid w:val="00C31CBF"/>
    <w:rsid w:val="00C369CE"/>
    <w:rsid w:val="00C40598"/>
    <w:rsid w:val="00C47493"/>
    <w:rsid w:val="00C51826"/>
    <w:rsid w:val="00C72B69"/>
    <w:rsid w:val="00C91006"/>
    <w:rsid w:val="00C95494"/>
    <w:rsid w:val="00C968EF"/>
    <w:rsid w:val="00C97149"/>
    <w:rsid w:val="00CB3CE1"/>
    <w:rsid w:val="00CC1A4E"/>
    <w:rsid w:val="00CC5988"/>
    <w:rsid w:val="00CE2820"/>
    <w:rsid w:val="00CF2577"/>
    <w:rsid w:val="00CF2C13"/>
    <w:rsid w:val="00CF78A0"/>
    <w:rsid w:val="00D03315"/>
    <w:rsid w:val="00D16940"/>
    <w:rsid w:val="00D22843"/>
    <w:rsid w:val="00D23A1C"/>
    <w:rsid w:val="00D37399"/>
    <w:rsid w:val="00D76B93"/>
    <w:rsid w:val="00D84F43"/>
    <w:rsid w:val="00D8768D"/>
    <w:rsid w:val="00D938C2"/>
    <w:rsid w:val="00DA056C"/>
    <w:rsid w:val="00DA1B41"/>
    <w:rsid w:val="00DB1F66"/>
    <w:rsid w:val="00DB2227"/>
    <w:rsid w:val="00DC1EE5"/>
    <w:rsid w:val="00DC57DA"/>
    <w:rsid w:val="00DC5996"/>
    <w:rsid w:val="00DD48C6"/>
    <w:rsid w:val="00DF0533"/>
    <w:rsid w:val="00DF67C0"/>
    <w:rsid w:val="00DF73B8"/>
    <w:rsid w:val="00E168A7"/>
    <w:rsid w:val="00E204DB"/>
    <w:rsid w:val="00E32D30"/>
    <w:rsid w:val="00E43A3B"/>
    <w:rsid w:val="00E52B4B"/>
    <w:rsid w:val="00E5616D"/>
    <w:rsid w:val="00E57B47"/>
    <w:rsid w:val="00E9153F"/>
    <w:rsid w:val="00EB6FCD"/>
    <w:rsid w:val="00ED388F"/>
    <w:rsid w:val="00ED3E04"/>
    <w:rsid w:val="00ED4EB4"/>
    <w:rsid w:val="00ED591A"/>
    <w:rsid w:val="00EE260A"/>
    <w:rsid w:val="00EE6FBE"/>
    <w:rsid w:val="00EF25B9"/>
    <w:rsid w:val="00EF7240"/>
    <w:rsid w:val="00EF75D6"/>
    <w:rsid w:val="00F00314"/>
    <w:rsid w:val="00F02FB7"/>
    <w:rsid w:val="00F05899"/>
    <w:rsid w:val="00F3220A"/>
    <w:rsid w:val="00F36817"/>
    <w:rsid w:val="00F87F26"/>
    <w:rsid w:val="00F9216A"/>
    <w:rsid w:val="00FA278B"/>
    <w:rsid w:val="00FA7452"/>
    <w:rsid w:val="00FC2D19"/>
    <w:rsid w:val="00FD3F8F"/>
    <w:rsid w:val="00FE5FE7"/>
    <w:rsid w:val="00FF1096"/>
    <w:rsid w:val="00FF117B"/>
    <w:rsid w:val="00FF323C"/>
    <w:rsid w:val="00FF74F5"/>
    <w:rsid w:val="62A38963"/>
    <w:rsid w:val="6488B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C788"/>
  <w15:chartTrackingRefBased/>
  <w15:docId w15:val="{59F117A8-6E7F-4C0D-8359-698313D3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2F5496" w:themeColor="accent1" w:themeShade="BF"/>
        <w:sz w:val="32"/>
        <w:szCs w:val="3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052"/>
    <w:rPr>
      <w:rFonts w:ascii="Arial" w:hAnsi="Arial"/>
      <w:color w:val="auto"/>
    </w:rPr>
  </w:style>
  <w:style w:type="paragraph" w:styleId="Heading1">
    <w:name w:val="heading 1"/>
    <w:basedOn w:val="Normal"/>
    <w:next w:val="Normal"/>
    <w:link w:val="Heading1Char"/>
    <w:uiPriority w:val="9"/>
    <w:qFormat/>
    <w:rsid w:val="00D22843"/>
    <w:pPr>
      <w:keepNext/>
      <w:keepLines/>
      <w:spacing w:before="240" w:after="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D22843"/>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843"/>
    <w:rPr>
      <w:rFonts w:asciiTheme="majorHAnsi" w:eastAsiaTheme="majorEastAsia" w:hAnsiTheme="majorHAnsi" w:cstheme="majorBidi"/>
      <w:color w:val="auto"/>
    </w:rPr>
  </w:style>
  <w:style w:type="paragraph" w:styleId="Title">
    <w:name w:val="Title"/>
    <w:basedOn w:val="Normal"/>
    <w:next w:val="Normal"/>
    <w:link w:val="TitleChar"/>
    <w:uiPriority w:val="10"/>
    <w:qFormat/>
    <w:rsid w:val="008F5052"/>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F5052"/>
    <w:rPr>
      <w:rFonts w:ascii="Arial" w:eastAsiaTheme="majorEastAsia" w:hAnsi="Arial" w:cstheme="majorBidi"/>
      <w:color w:val="auto"/>
      <w:spacing w:val="-10"/>
      <w:kern w:val="28"/>
      <w:sz w:val="56"/>
      <w:szCs w:val="56"/>
    </w:rPr>
  </w:style>
  <w:style w:type="paragraph" w:styleId="NoSpacing">
    <w:name w:val="No Spacing"/>
    <w:uiPriority w:val="1"/>
    <w:qFormat/>
    <w:rsid w:val="00F36817"/>
    <w:pPr>
      <w:spacing w:after="0"/>
    </w:pPr>
    <w:rPr>
      <w:b/>
      <w:color w:val="auto"/>
    </w:rPr>
  </w:style>
  <w:style w:type="character" w:customStyle="1" w:styleId="Heading2Char">
    <w:name w:val="Heading 2 Char"/>
    <w:basedOn w:val="DefaultParagraphFont"/>
    <w:link w:val="Heading2"/>
    <w:uiPriority w:val="9"/>
    <w:semiHidden/>
    <w:rsid w:val="00D22843"/>
    <w:rPr>
      <w:rFonts w:asciiTheme="majorHAnsi" w:eastAsiaTheme="majorEastAsia" w:hAnsiTheme="majorHAnsi" w:cstheme="majorBidi"/>
      <w:color w:val="auto"/>
      <w:sz w:val="26"/>
      <w:szCs w:val="26"/>
    </w:rPr>
  </w:style>
  <w:style w:type="character" w:styleId="Emphasis">
    <w:name w:val="Emphasis"/>
    <w:basedOn w:val="DefaultParagraphFont"/>
    <w:uiPriority w:val="20"/>
    <w:qFormat/>
    <w:rsid w:val="00124AA0"/>
    <w:rPr>
      <w:i/>
      <w:iCs/>
    </w:rPr>
  </w:style>
  <w:style w:type="character" w:styleId="Hyperlink">
    <w:name w:val="Hyperlink"/>
    <w:basedOn w:val="DefaultParagraphFont"/>
    <w:uiPriority w:val="99"/>
    <w:semiHidden/>
    <w:unhideWhenUsed/>
    <w:rsid w:val="00124AA0"/>
    <w:rPr>
      <w:color w:val="0000FF"/>
      <w:u w:val="single"/>
    </w:rPr>
  </w:style>
  <w:style w:type="paragraph" w:styleId="ListParagraph">
    <w:name w:val="List Paragraph"/>
    <w:basedOn w:val="Normal"/>
    <w:uiPriority w:val="34"/>
    <w:qFormat/>
    <w:rsid w:val="00A31BE7"/>
    <w:pPr>
      <w:ind w:left="720"/>
      <w:contextualSpacing/>
    </w:pPr>
  </w:style>
  <w:style w:type="paragraph" w:styleId="BalloonText">
    <w:name w:val="Balloon Text"/>
    <w:basedOn w:val="Normal"/>
    <w:link w:val="BalloonTextChar"/>
    <w:uiPriority w:val="99"/>
    <w:semiHidden/>
    <w:unhideWhenUsed/>
    <w:rsid w:val="00BB31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1EB"/>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B14FE5A1EBE47BBEF33F1CF33903D" ma:contentTypeVersion="10" ma:contentTypeDescription="Create a new document." ma:contentTypeScope="" ma:versionID="eeff3e9dc86682e90d134df5cc96553e">
  <xsd:schema xmlns:xsd="http://www.w3.org/2001/XMLSchema" xmlns:xs="http://www.w3.org/2001/XMLSchema" xmlns:p="http://schemas.microsoft.com/office/2006/metadata/properties" xmlns:ns3="d53b8549-5d01-4810-93aa-496983052f2f" targetNamespace="http://schemas.microsoft.com/office/2006/metadata/properties" ma:root="true" ma:fieldsID="a42307556a86412d26fee2c3261ea3f5" ns3:_="">
    <xsd:import namespace="d53b8549-5d01-4810-93aa-496983052f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b8549-5d01-4810-93aa-496983052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9E1F9-F8A8-43ED-8307-8B4E4914E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b8549-5d01-4810-93aa-49698305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FF4FD-F1B6-47F3-809D-C36FF8C3920E}">
  <ds:schemaRefs>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53b8549-5d01-4810-93aa-496983052f2f"/>
  </ds:schemaRefs>
</ds:datastoreItem>
</file>

<file path=customXml/itemProps3.xml><?xml version="1.0" encoding="utf-8"?>
<ds:datastoreItem xmlns:ds="http://schemas.openxmlformats.org/officeDocument/2006/customXml" ds:itemID="{76687274-16DF-4BC5-9559-49F21B43F8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6</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Connell</dc:creator>
  <cp:keywords/>
  <dc:description/>
  <cp:lastModifiedBy>McDonough,Timothy</cp:lastModifiedBy>
  <cp:revision>8</cp:revision>
  <cp:lastPrinted>2021-08-09T19:57:00Z</cp:lastPrinted>
  <dcterms:created xsi:type="dcterms:W3CDTF">2021-08-09T19:06:00Z</dcterms:created>
  <dcterms:modified xsi:type="dcterms:W3CDTF">2021-08-24T20:25:00Z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0x01010041FB14FE5A1EBE47BBEF33F1CF33903D</vt:lpwstr>
  </property>
</Properties>
</file>